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1D0" w:rsidRDefault="00FC41D0" w:rsidP="000D7318">
      <w:pPr>
        <w:jc w:val="right"/>
        <w:rPr>
          <w:rFonts w:ascii="Arial" w:hAnsi="Arial" w:cs="Arial"/>
          <w:bCs/>
        </w:rPr>
      </w:pPr>
      <w:r>
        <w:rPr>
          <w:rFonts w:ascii="Arial" w:hAnsi="Arial" w:cs="Arial"/>
          <w:bCs/>
        </w:rPr>
        <w:t>Reg.No. ____________</w:t>
      </w:r>
    </w:p>
    <w:p w:rsidR="00FC41D0" w:rsidRDefault="000D7318" w:rsidP="000D7318">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FC41D0" w:rsidRDefault="00FC41D0" w:rsidP="00FC41D0">
      <w:pPr>
        <w:jc w:val="center"/>
        <w:rPr>
          <w:b/>
          <w:sz w:val="28"/>
          <w:szCs w:val="28"/>
        </w:rPr>
      </w:pPr>
      <w:r>
        <w:rPr>
          <w:b/>
          <w:sz w:val="28"/>
          <w:szCs w:val="28"/>
        </w:rPr>
        <w:t>End Semester Examination – Nov/Dec – 2017</w:t>
      </w:r>
    </w:p>
    <w:tbl>
      <w:tblPr>
        <w:tblW w:w="10368" w:type="dxa"/>
        <w:tblBorders>
          <w:bottom w:val="single" w:sz="4" w:space="0" w:color="auto"/>
        </w:tblBorders>
        <w:tblLook w:val="01E0"/>
      </w:tblPr>
      <w:tblGrid>
        <w:gridCol w:w="1616"/>
        <w:gridCol w:w="5863"/>
        <w:gridCol w:w="1800"/>
        <w:gridCol w:w="1089"/>
      </w:tblGrid>
      <w:tr w:rsidR="005527A4" w:rsidRPr="008D1797" w:rsidTr="00521842">
        <w:tc>
          <w:tcPr>
            <w:tcW w:w="1616" w:type="dxa"/>
          </w:tcPr>
          <w:p w:rsidR="005527A4" w:rsidRPr="008D1797" w:rsidRDefault="005527A4" w:rsidP="00875196">
            <w:pPr>
              <w:pStyle w:val="Title"/>
              <w:jc w:val="left"/>
              <w:rPr>
                <w:b/>
                <w:szCs w:val="24"/>
              </w:rPr>
            </w:pPr>
          </w:p>
        </w:tc>
        <w:tc>
          <w:tcPr>
            <w:tcW w:w="5863" w:type="dxa"/>
          </w:tcPr>
          <w:p w:rsidR="005527A4" w:rsidRPr="008D1797" w:rsidRDefault="005527A4" w:rsidP="00875196">
            <w:pPr>
              <w:pStyle w:val="Title"/>
              <w:jc w:val="left"/>
              <w:rPr>
                <w:b/>
                <w:szCs w:val="24"/>
              </w:rPr>
            </w:pPr>
          </w:p>
        </w:tc>
        <w:tc>
          <w:tcPr>
            <w:tcW w:w="1800" w:type="dxa"/>
          </w:tcPr>
          <w:p w:rsidR="005527A4" w:rsidRPr="008D1797" w:rsidRDefault="005527A4" w:rsidP="00875196">
            <w:pPr>
              <w:pStyle w:val="Title"/>
              <w:ind w:left="-468" w:firstLine="468"/>
              <w:jc w:val="left"/>
              <w:rPr>
                <w:b/>
                <w:szCs w:val="24"/>
              </w:rPr>
            </w:pPr>
          </w:p>
        </w:tc>
        <w:tc>
          <w:tcPr>
            <w:tcW w:w="1089" w:type="dxa"/>
          </w:tcPr>
          <w:p w:rsidR="005527A4" w:rsidRPr="008D1797" w:rsidRDefault="005527A4" w:rsidP="00875196">
            <w:pPr>
              <w:pStyle w:val="Title"/>
              <w:jc w:val="left"/>
              <w:rPr>
                <w:b/>
                <w:szCs w:val="24"/>
              </w:rPr>
            </w:pPr>
          </w:p>
        </w:tc>
      </w:tr>
      <w:tr w:rsidR="005527A4" w:rsidRPr="008D1797" w:rsidTr="00521842">
        <w:tc>
          <w:tcPr>
            <w:tcW w:w="1616" w:type="dxa"/>
          </w:tcPr>
          <w:p w:rsidR="005527A4" w:rsidRPr="008D1797" w:rsidRDefault="005527A4" w:rsidP="00875196">
            <w:pPr>
              <w:pStyle w:val="Title"/>
              <w:jc w:val="left"/>
              <w:rPr>
                <w:b/>
                <w:szCs w:val="24"/>
              </w:rPr>
            </w:pPr>
            <w:r w:rsidRPr="008D1797">
              <w:rPr>
                <w:b/>
                <w:szCs w:val="24"/>
              </w:rPr>
              <w:t>Code           :</w:t>
            </w:r>
          </w:p>
        </w:tc>
        <w:tc>
          <w:tcPr>
            <w:tcW w:w="5863" w:type="dxa"/>
          </w:tcPr>
          <w:p w:rsidR="005527A4" w:rsidRPr="008D1797" w:rsidRDefault="00A84C8D" w:rsidP="00875196">
            <w:pPr>
              <w:pStyle w:val="Title"/>
              <w:jc w:val="left"/>
              <w:rPr>
                <w:b/>
                <w:szCs w:val="24"/>
              </w:rPr>
            </w:pPr>
            <w:r w:rsidRPr="008D1797">
              <w:rPr>
                <w:b/>
                <w:bCs/>
                <w:szCs w:val="24"/>
              </w:rPr>
              <w:t>17MA1006</w:t>
            </w:r>
          </w:p>
        </w:tc>
        <w:tc>
          <w:tcPr>
            <w:tcW w:w="1800" w:type="dxa"/>
          </w:tcPr>
          <w:p w:rsidR="005527A4" w:rsidRPr="008D1797" w:rsidRDefault="005527A4" w:rsidP="00875196">
            <w:pPr>
              <w:pStyle w:val="Title"/>
              <w:jc w:val="left"/>
              <w:rPr>
                <w:b/>
                <w:szCs w:val="24"/>
              </w:rPr>
            </w:pPr>
            <w:r w:rsidRPr="008D1797">
              <w:rPr>
                <w:b/>
                <w:szCs w:val="24"/>
              </w:rPr>
              <w:t>Duration      :</w:t>
            </w:r>
          </w:p>
        </w:tc>
        <w:tc>
          <w:tcPr>
            <w:tcW w:w="1089" w:type="dxa"/>
          </w:tcPr>
          <w:p w:rsidR="005527A4" w:rsidRPr="008D1797" w:rsidRDefault="005527A4" w:rsidP="00875196">
            <w:pPr>
              <w:pStyle w:val="Title"/>
              <w:jc w:val="left"/>
              <w:rPr>
                <w:b/>
                <w:szCs w:val="24"/>
              </w:rPr>
            </w:pPr>
            <w:r w:rsidRPr="008D1797">
              <w:rPr>
                <w:b/>
                <w:szCs w:val="24"/>
              </w:rPr>
              <w:t>3hrs</w:t>
            </w:r>
          </w:p>
        </w:tc>
      </w:tr>
      <w:tr w:rsidR="005527A4" w:rsidRPr="008D1797" w:rsidTr="00521842">
        <w:tc>
          <w:tcPr>
            <w:tcW w:w="1616" w:type="dxa"/>
          </w:tcPr>
          <w:p w:rsidR="005527A4" w:rsidRPr="008D1797" w:rsidRDefault="005527A4" w:rsidP="00875196">
            <w:pPr>
              <w:pStyle w:val="Title"/>
              <w:jc w:val="left"/>
              <w:rPr>
                <w:b/>
                <w:szCs w:val="24"/>
              </w:rPr>
            </w:pPr>
            <w:r w:rsidRPr="008D1797">
              <w:rPr>
                <w:b/>
                <w:szCs w:val="24"/>
              </w:rPr>
              <w:t>Sub. Name :</w:t>
            </w:r>
          </w:p>
        </w:tc>
        <w:tc>
          <w:tcPr>
            <w:tcW w:w="5863" w:type="dxa"/>
          </w:tcPr>
          <w:p w:rsidR="003E7236" w:rsidRPr="008D1797" w:rsidRDefault="00A84C8D" w:rsidP="003E7236">
            <w:pPr>
              <w:pStyle w:val="Title"/>
              <w:jc w:val="left"/>
              <w:rPr>
                <w:b/>
                <w:bCs/>
                <w:szCs w:val="24"/>
              </w:rPr>
            </w:pPr>
            <w:r w:rsidRPr="008D1797">
              <w:rPr>
                <w:b/>
                <w:bCs/>
                <w:szCs w:val="24"/>
              </w:rPr>
              <w:t xml:space="preserve">FOUNDATIONS OF MATHEMATICS </w:t>
            </w:r>
          </w:p>
          <w:p w:rsidR="005527A4" w:rsidRPr="008D1797" w:rsidRDefault="00A84C8D" w:rsidP="003E7236">
            <w:pPr>
              <w:pStyle w:val="Title"/>
              <w:jc w:val="left"/>
              <w:rPr>
                <w:b/>
                <w:szCs w:val="24"/>
              </w:rPr>
            </w:pPr>
            <w:r w:rsidRPr="008D1797">
              <w:rPr>
                <w:b/>
                <w:bCs/>
                <w:szCs w:val="24"/>
              </w:rPr>
              <w:t>AND STATISTICS</w:t>
            </w:r>
          </w:p>
        </w:tc>
        <w:tc>
          <w:tcPr>
            <w:tcW w:w="1800" w:type="dxa"/>
          </w:tcPr>
          <w:p w:rsidR="005527A4" w:rsidRPr="008D1797" w:rsidRDefault="005527A4" w:rsidP="00875196">
            <w:pPr>
              <w:pStyle w:val="Title"/>
              <w:jc w:val="left"/>
              <w:rPr>
                <w:b/>
                <w:szCs w:val="24"/>
              </w:rPr>
            </w:pPr>
            <w:r w:rsidRPr="008D1797">
              <w:rPr>
                <w:b/>
                <w:szCs w:val="24"/>
              </w:rPr>
              <w:t>Max. marks :</w:t>
            </w:r>
          </w:p>
        </w:tc>
        <w:tc>
          <w:tcPr>
            <w:tcW w:w="1089" w:type="dxa"/>
          </w:tcPr>
          <w:p w:rsidR="005527A4" w:rsidRPr="008D1797" w:rsidRDefault="005527A4" w:rsidP="00875196">
            <w:pPr>
              <w:pStyle w:val="Title"/>
              <w:jc w:val="left"/>
              <w:rPr>
                <w:b/>
                <w:szCs w:val="24"/>
              </w:rPr>
            </w:pPr>
            <w:r w:rsidRPr="008D1797">
              <w:rPr>
                <w:b/>
                <w:szCs w:val="24"/>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02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5"/>
        <w:gridCol w:w="720"/>
        <w:gridCol w:w="6593"/>
        <w:gridCol w:w="1170"/>
        <w:gridCol w:w="900"/>
      </w:tblGrid>
      <w:tr w:rsidR="005D0F4A" w:rsidRPr="008D1797" w:rsidTr="000D6C8F">
        <w:trPr>
          <w:trHeight w:val="132"/>
        </w:trPr>
        <w:tc>
          <w:tcPr>
            <w:tcW w:w="645" w:type="dxa"/>
            <w:shd w:val="clear" w:color="auto" w:fill="auto"/>
          </w:tcPr>
          <w:p w:rsidR="005D0F4A" w:rsidRPr="008D1797" w:rsidRDefault="005D0F4A" w:rsidP="000D6C8F">
            <w:pPr>
              <w:jc w:val="center"/>
              <w:rPr>
                <w:b/>
              </w:rPr>
            </w:pPr>
            <w:r w:rsidRPr="008D1797">
              <w:rPr>
                <w:b/>
              </w:rPr>
              <w:t>Q. No.</w:t>
            </w:r>
          </w:p>
        </w:tc>
        <w:tc>
          <w:tcPr>
            <w:tcW w:w="720" w:type="dxa"/>
            <w:shd w:val="clear" w:color="auto" w:fill="auto"/>
          </w:tcPr>
          <w:p w:rsidR="005D0F4A" w:rsidRPr="008D1797" w:rsidRDefault="005D0F4A" w:rsidP="000D6C8F">
            <w:pPr>
              <w:jc w:val="center"/>
              <w:rPr>
                <w:b/>
              </w:rPr>
            </w:pPr>
            <w:r w:rsidRPr="008D1797">
              <w:rPr>
                <w:b/>
              </w:rPr>
              <w:t>Sub Div.</w:t>
            </w:r>
          </w:p>
        </w:tc>
        <w:tc>
          <w:tcPr>
            <w:tcW w:w="6593" w:type="dxa"/>
            <w:shd w:val="clear" w:color="auto" w:fill="auto"/>
          </w:tcPr>
          <w:p w:rsidR="005D0F4A" w:rsidRPr="008D1797" w:rsidRDefault="005D0F4A" w:rsidP="008D1797">
            <w:pPr>
              <w:jc w:val="center"/>
              <w:rPr>
                <w:b/>
              </w:rPr>
            </w:pPr>
            <w:r w:rsidRPr="008D1797">
              <w:rPr>
                <w:b/>
              </w:rPr>
              <w:t>Questions</w:t>
            </w:r>
          </w:p>
        </w:tc>
        <w:tc>
          <w:tcPr>
            <w:tcW w:w="1170" w:type="dxa"/>
            <w:shd w:val="clear" w:color="auto" w:fill="auto"/>
          </w:tcPr>
          <w:p w:rsidR="005D0F4A" w:rsidRPr="008D1797" w:rsidRDefault="005D0F4A" w:rsidP="008D1797">
            <w:pPr>
              <w:jc w:val="center"/>
              <w:rPr>
                <w:b/>
              </w:rPr>
            </w:pPr>
            <w:r w:rsidRPr="008D1797">
              <w:rPr>
                <w:b/>
              </w:rPr>
              <w:t>Course</w:t>
            </w:r>
          </w:p>
          <w:p w:rsidR="005D0F4A" w:rsidRPr="008D1797" w:rsidRDefault="005D0F4A" w:rsidP="008D1797">
            <w:pPr>
              <w:jc w:val="center"/>
              <w:rPr>
                <w:b/>
              </w:rPr>
            </w:pPr>
            <w:r w:rsidRPr="008D1797">
              <w:rPr>
                <w:b/>
              </w:rPr>
              <w:t>Outcome</w:t>
            </w:r>
          </w:p>
        </w:tc>
        <w:tc>
          <w:tcPr>
            <w:tcW w:w="900" w:type="dxa"/>
            <w:shd w:val="clear" w:color="auto" w:fill="auto"/>
            <w:vAlign w:val="center"/>
          </w:tcPr>
          <w:p w:rsidR="005D0F4A" w:rsidRPr="008D1797" w:rsidRDefault="005D0F4A" w:rsidP="008D1797">
            <w:pPr>
              <w:jc w:val="center"/>
              <w:rPr>
                <w:b/>
              </w:rPr>
            </w:pPr>
            <w:r w:rsidRPr="008D1797">
              <w:rPr>
                <w:b/>
              </w:rPr>
              <w:t>Marks</w:t>
            </w:r>
          </w:p>
        </w:tc>
      </w:tr>
      <w:tr w:rsidR="00447D34" w:rsidRPr="008D1797" w:rsidTr="000D6C8F">
        <w:trPr>
          <w:trHeight w:val="1367"/>
        </w:trPr>
        <w:tc>
          <w:tcPr>
            <w:tcW w:w="645" w:type="dxa"/>
            <w:vMerge w:val="restart"/>
            <w:shd w:val="clear" w:color="auto" w:fill="auto"/>
          </w:tcPr>
          <w:p w:rsidR="00447D34" w:rsidRPr="008D1797" w:rsidRDefault="00447D34" w:rsidP="000D6C8F">
            <w:pPr>
              <w:jc w:val="center"/>
            </w:pPr>
            <w:r w:rsidRPr="008D1797">
              <w:t>1.</w:t>
            </w:r>
          </w:p>
        </w:tc>
        <w:tc>
          <w:tcPr>
            <w:tcW w:w="720" w:type="dxa"/>
            <w:shd w:val="clear" w:color="auto" w:fill="auto"/>
          </w:tcPr>
          <w:p w:rsidR="00447D34" w:rsidRPr="008D1797" w:rsidRDefault="00447D34" w:rsidP="000D6C8F">
            <w:pPr>
              <w:jc w:val="center"/>
            </w:pPr>
            <w:r w:rsidRPr="008D1797">
              <w:t>a.</w:t>
            </w:r>
          </w:p>
        </w:tc>
        <w:tc>
          <w:tcPr>
            <w:tcW w:w="6593" w:type="dxa"/>
            <w:shd w:val="clear" w:color="auto" w:fill="auto"/>
          </w:tcPr>
          <w:p w:rsidR="00447D34" w:rsidRPr="008D1797" w:rsidRDefault="003E7236" w:rsidP="008D1797">
            <w:pPr>
              <w:spacing w:after="200" w:line="276" w:lineRule="auto"/>
              <w:jc w:val="both"/>
            </w:pPr>
            <w:r w:rsidRPr="008D1797">
              <w:t xml:space="preserve">Expand </w:t>
            </w:r>
            <w:r w:rsidRPr="008D1797">
              <w:rPr>
                <w:position w:val="-28"/>
              </w:rPr>
              <w:object w:dxaOrig="28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33pt" o:ole="">
                  <v:imagedata r:id="rId7" o:title=""/>
                </v:shape>
                <o:OLEObject Type="Embed" ProgID="Equation.3" ShapeID="_x0000_i1025" DrawAspect="Content" ObjectID="_1572327705" r:id="rId8"/>
              </w:object>
            </w:r>
            <w:r w:rsidRPr="008D1797">
              <w:t xml:space="preserve"> in ascending powers of x. Find the coefficient </w:t>
            </w:r>
            <w:proofErr w:type="gramStart"/>
            <w:r w:rsidRPr="008D1797">
              <w:t xml:space="preserve">of </w:t>
            </w:r>
            <w:proofErr w:type="gramEnd"/>
            <w:r w:rsidRPr="008D1797">
              <w:rPr>
                <w:position w:val="-6"/>
              </w:rPr>
              <w:object w:dxaOrig="300" w:dyaOrig="320">
                <v:shape id="_x0000_i1026" type="#_x0000_t75" style="width:15pt;height:15.75pt" o:ole="">
                  <v:imagedata r:id="rId9" o:title=""/>
                </v:shape>
                <o:OLEObject Type="Embed" ProgID="Equation.3" ShapeID="_x0000_i1026" DrawAspect="Content" ObjectID="_1572327706" r:id="rId10"/>
              </w:object>
            </w:r>
            <w:r w:rsidRPr="008D1797">
              <w:t>. State the condition on which the expansion is valid.</w:t>
            </w:r>
          </w:p>
        </w:tc>
        <w:tc>
          <w:tcPr>
            <w:tcW w:w="1170" w:type="dxa"/>
            <w:shd w:val="clear" w:color="auto" w:fill="auto"/>
            <w:vAlign w:val="center"/>
          </w:tcPr>
          <w:p w:rsidR="00447D34" w:rsidRPr="008D1797" w:rsidRDefault="00447D34" w:rsidP="008D1797">
            <w:pPr>
              <w:jc w:val="center"/>
            </w:pPr>
            <w:r w:rsidRPr="008D1797">
              <w:t>CO1</w:t>
            </w:r>
          </w:p>
        </w:tc>
        <w:tc>
          <w:tcPr>
            <w:tcW w:w="900" w:type="dxa"/>
            <w:shd w:val="clear" w:color="auto" w:fill="auto"/>
            <w:vAlign w:val="center"/>
          </w:tcPr>
          <w:p w:rsidR="00447D34" w:rsidRPr="008D1797" w:rsidRDefault="00447D34" w:rsidP="009D1D85">
            <w:pPr>
              <w:jc w:val="center"/>
            </w:pPr>
            <w:r w:rsidRPr="008D1797">
              <w:t>10</w:t>
            </w:r>
          </w:p>
        </w:tc>
      </w:tr>
      <w:tr w:rsidR="00447D34" w:rsidRPr="008D1797" w:rsidTr="000D6C8F">
        <w:trPr>
          <w:trHeight w:val="42"/>
        </w:trPr>
        <w:tc>
          <w:tcPr>
            <w:tcW w:w="645" w:type="dxa"/>
            <w:vMerge/>
            <w:shd w:val="clear" w:color="auto" w:fill="auto"/>
          </w:tcPr>
          <w:p w:rsidR="00447D34" w:rsidRPr="008D1797" w:rsidRDefault="00447D34" w:rsidP="000D6C8F">
            <w:pPr>
              <w:jc w:val="center"/>
            </w:pPr>
          </w:p>
        </w:tc>
        <w:tc>
          <w:tcPr>
            <w:tcW w:w="720" w:type="dxa"/>
            <w:shd w:val="clear" w:color="auto" w:fill="auto"/>
          </w:tcPr>
          <w:p w:rsidR="00447D34" w:rsidRPr="008D1797" w:rsidRDefault="00447D34" w:rsidP="000D6C8F">
            <w:pPr>
              <w:jc w:val="center"/>
            </w:pPr>
            <w:r w:rsidRPr="008D1797">
              <w:t>b.</w:t>
            </w:r>
          </w:p>
        </w:tc>
        <w:tc>
          <w:tcPr>
            <w:tcW w:w="6593" w:type="dxa"/>
            <w:shd w:val="clear" w:color="auto" w:fill="auto"/>
          </w:tcPr>
          <w:p w:rsidR="00447D34" w:rsidRPr="008D1797" w:rsidRDefault="003E7236" w:rsidP="008D1797">
            <w:pPr>
              <w:jc w:val="both"/>
            </w:pPr>
            <w:r w:rsidRPr="008D1797">
              <w:t xml:space="preserve">Sum the series: </w:t>
            </w:r>
            <w:r w:rsidRPr="008D1797">
              <w:rPr>
                <w:position w:val="-24"/>
              </w:rPr>
              <w:object w:dxaOrig="3200" w:dyaOrig="620">
                <v:shape id="_x0000_i1027" type="#_x0000_t75" style="width:159.75pt;height:30.75pt" o:ole="">
                  <v:imagedata r:id="rId11" o:title=""/>
                </v:shape>
                <o:OLEObject Type="Embed" ProgID="Equation.3" ShapeID="_x0000_i1027" DrawAspect="Content" ObjectID="_1572327707" r:id="rId12"/>
              </w:object>
            </w:r>
          </w:p>
        </w:tc>
        <w:tc>
          <w:tcPr>
            <w:tcW w:w="1170" w:type="dxa"/>
            <w:shd w:val="clear" w:color="auto" w:fill="auto"/>
            <w:vAlign w:val="center"/>
          </w:tcPr>
          <w:p w:rsidR="00447D34" w:rsidRPr="008D1797" w:rsidRDefault="00447D34" w:rsidP="008D1797">
            <w:pPr>
              <w:jc w:val="center"/>
            </w:pPr>
            <w:r w:rsidRPr="008D1797">
              <w:t>CO1</w:t>
            </w:r>
          </w:p>
        </w:tc>
        <w:tc>
          <w:tcPr>
            <w:tcW w:w="900" w:type="dxa"/>
            <w:shd w:val="clear" w:color="auto" w:fill="auto"/>
            <w:vAlign w:val="center"/>
          </w:tcPr>
          <w:p w:rsidR="00447D34" w:rsidRPr="008D1797" w:rsidRDefault="003E7236" w:rsidP="009D1D85">
            <w:pPr>
              <w:jc w:val="center"/>
            </w:pPr>
            <w:r w:rsidRPr="008D1797">
              <w:t>10</w:t>
            </w:r>
          </w:p>
        </w:tc>
      </w:tr>
      <w:tr w:rsidR="00447D34" w:rsidRPr="008D1797" w:rsidTr="000D6C8F">
        <w:trPr>
          <w:trHeight w:val="90"/>
        </w:trPr>
        <w:tc>
          <w:tcPr>
            <w:tcW w:w="10028" w:type="dxa"/>
            <w:gridSpan w:val="5"/>
            <w:shd w:val="clear" w:color="auto" w:fill="auto"/>
          </w:tcPr>
          <w:p w:rsidR="00447D34" w:rsidRPr="008D1797" w:rsidRDefault="00447D34" w:rsidP="000D6C8F">
            <w:pPr>
              <w:jc w:val="center"/>
            </w:pPr>
            <w:r w:rsidRPr="008D1797">
              <w:t>(OR)</w:t>
            </w:r>
          </w:p>
        </w:tc>
      </w:tr>
      <w:tr w:rsidR="00447D34" w:rsidRPr="008D1797" w:rsidTr="000D6C8F">
        <w:trPr>
          <w:trHeight w:val="90"/>
        </w:trPr>
        <w:tc>
          <w:tcPr>
            <w:tcW w:w="645" w:type="dxa"/>
            <w:vMerge w:val="restart"/>
            <w:shd w:val="clear" w:color="auto" w:fill="auto"/>
          </w:tcPr>
          <w:p w:rsidR="00447D34" w:rsidRPr="008D1797" w:rsidRDefault="00447D34" w:rsidP="000D6C8F">
            <w:pPr>
              <w:jc w:val="center"/>
            </w:pPr>
            <w:r w:rsidRPr="008D1797">
              <w:t>2.</w:t>
            </w:r>
          </w:p>
        </w:tc>
        <w:tc>
          <w:tcPr>
            <w:tcW w:w="720" w:type="dxa"/>
            <w:shd w:val="clear" w:color="auto" w:fill="auto"/>
          </w:tcPr>
          <w:p w:rsidR="00447D34" w:rsidRPr="008D1797" w:rsidRDefault="00447D34" w:rsidP="000D6C8F">
            <w:pPr>
              <w:jc w:val="center"/>
            </w:pPr>
            <w:r w:rsidRPr="008D1797">
              <w:t>a.</w:t>
            </w:r>
          </w:p>
        </w:tc>
        <w:tc>
          <w:tcPr>
            <w:tcW w:w="6593" w:type="dxa"/>
            <w:shd w:val="clear" w:color="auto" w:fill="auto"/>
          </w:tcPr>
          <w:p w:rsidR="00447D34" w:rsidRPr="008D1797" w:rsidRDefault="003E7236" w:rsidP="008D1797">
            <w:pPr>
              <w:jc w:val="both"/>
            </w:pPr>
            <w:r w:rsidRPr="008D1797">
              <w:t xml:space="preserve">Sum the series: </w:t>
            </w:r>
            <w:r w:rsidR="000768B5" w:rsidRPr="008D1797">
              <w:rPr>
                <w:position w:val="-24"/>
              </w:rPr>
              <w:object w:dxaOrig="2920" w:dyaOrig="660">
                <v:shape id="_x0000_i1028" type="#_x0000_t75" style="width:146.25pt;height:33pt" o:ole="">
                  <v:imagedata r:id="rId13" o:title=""/>
                </v:shape>
                <o:OLEObject Type="Embed" ProgID="Equation.3" ShapeID="_x0000_i1028" DrawAspect="Content" ObjectID="_1572327708" r:id="rId14"/>
              </w:object>
            </w:r>
          </w:p>
        </w:tc>
        <w:tc>
          <w:tcPr>
            <w:tcW w:w="1170" w:type="dxa"/>
            <w:shd w:val="clear" w:color="auto" w:fill="auto"/>
            <w:vAlign w:val="center"/>
          </w:tcPr>
          <w:p w:rsidR="00447D34" w:rsidRPr="008D1797" w:rsidRDefault="00447D34" w:rsidP="008D1797">
            <w:pPr>
              <w:jc w:val="center"/>
            </w:pPr>
            <w:r w:rsidRPr="008D1797">
              <w:t>CO1</w:t>
            </w:r>
          </w:p>
        </w:tc>
        <w:tc>
          <w:tcPr>
            <w:tcW w:w="900" w:type="dxa"/>
            <w:shd w:val="clear" w:color="auto" w:fill="auto"/>
            <w:vAlign w:val="center"/>
          </w:tcPr>
          <w:p w:rsidR="00447D34" w:rsidRPr="008D1797" w:rsidRDefault="00447D34" w:rsidP="00447D34">
            <w:pPr>
              <w:jc w:val="center"/>
            </w:pPr>
            <w:r w:rsidRPr="008D1797">
              <w:t>10</w:t>
            </w:r>
          </w:p>
        </w:tc>
      </w:tr>
      <w:tr w:rsidR="00447D34" w:rsidRPr="008D1797" w:rsidTr="000D6C8F">
        <w:trPr>
          <w:trHeight w:val="42"/>
        </w:trPr>
        <w:tc>
          <w:tcPr>
            <w:tcW w:w="645" w:type="dxa"/>
            <w:vMerge/>
            <w:shd w:val="clear" w:color="auto" w:fill="auto"/>
          </w:tcPr>
          <w:p w:rsidR="00447D34" w:rsidRPr="008D1797" w:rsidRDefault="00447D34" w:rsidP="000D6C8F">
            <w:pPr>
              <w:jc w:val="center"/>
            </w:pPr>
          </w:p>
        </w:tc>
        <w:tc>
          <w:tcPr>
            <w:tcW w:w="720" w:type="dxa"/>
            <w:shd w:val="clear" w:color="auto" w:fill="auto"/>
          </w:tcPr>
          <w:p w:rsidR="00447D34" w:rsidRPr="008D1797" w:rsidRDefault="00447D34" w:rsidP="000D6C8F">
            <w:pPr>
              <w:jc w:val="center"/>
            </w:pPr>
            <w:r w:rsidRPr="008D1797">
              <w:t>b.</w:t>
            </w:r>
          </w:p>
        </w:tc>
        <w:tc>
          <w:tcPr>
            <w:tcW w:w="6593" w:type="dxa"/>
            <w:shd w:val="clear" w:color="auto" w:fill="auto"/>
          </w:tcPr>
          <w:p w:rsidR="00447D34" w:rsidRPr="008D1797" w:rsidRDefault="000768B5" w:rsidP="008D1797">
            <w:pPr>
              <w:jc w:val="both"/>
            </w:pPr>
            <w:r w:rsidRPr="008D1797">
              <w:t>Prove that</w:t>
            </w:r>
            <w:r w:rsidR="00C90905" w:rsidRPr="008D1797">
              <w:rPr>
                <w:position w:val="-30"/>
              </w:rPr>
              <w:object w:dxaOrig="3420" w:dyaOrig="720">
                <v:shape id="_x0000_i1029" type="#_x0000_t75" style="width:171pt;height:36pt" o:ole="">
                  <v:imagedata r:id="rId15" o:title=""/>
                </v:shape>
                <o:OLEObject Type="Embed" ProgID="Equation.3" ShapeID="_x0000_i1029" DrawAspect="Content" ObjectID="_1572327709" r:id="rId16"/>
              </w:object>
            </w:r>
          </w:p>
        </w:tc>
        <w:tc>
          <w:tcPr>
            <w:tcW w:w="1170" w:type="dxa"/>
            <w:shd w:val="clear" w:color="auto" w:fill="auto"/>
            <w:vAlign w:val="center"/>
          </w:tcPr>
          <w:p w:rsidR="00447D34" w:rsidRPr="008D1797" w:rsidRDefault="00447D34" w:rsidP="008D1797">
            <w:pPr>
              <w:jc w:val="center"/>
            </w:pPr>
            <w:r w:rsidRPr="008D1797">
              <w:t>CO1</w:t>
            </w:r>
          </w:p>
        </w:tc>
        <w:tc>
          <w:tcPr>
            <w:tcW w:w="900" w:type="dxa"/>
            <w:shd w:val="clear" w:color="auto" w:fill="auto"/>
            <w:vAlign w:val="center"/>
          </w:tcPr>
          <w:p w:rsidR="00447D34" w:rsidRPr="008D1797" w:rsidRDefault="00447D34" w:rsidP="00447D34">
            <w:pPr>
              <w:jc w:val="center"/>
            </w:pPr>
            <w:r w:rsidRPr="008D1797">
              <w:t>10</w:t>
            </w:r>
          </w:p>
        </w:tc>
      </w:tr>
      <w:tr w:rsidR="000768B5" w:rsidRPr="008D1797" w:rsidTr="000D6C8F">
        <w:trPr>
          <w:trHeight w:val="42"/>
        </w:trPr>
        <w:tc>
          <w:tcPr>
            <w:tcW w:w="10028" w:type="dxa"/>
            <w:gridSpan w:val="5"/>
            <w:shd w:val="clear" w:color="auto" w:fill="auto"/>
          </w:tcPr>
          <w:p w:rsidR="000768B5" w:rsidRPr="008D1797" w:rsidRDefault="000768B5" w:rsidP="000D6C8F">
            <w:pPr>
              <w:jc w:val="center"/>
            </w:pPr>
          </w:p>
        </w:tc>
      </w:tr>
      <w:tr w:rsidR="000768B5" w:rsidRPr="008D1797" w:rsidTr="000D6C8F">
        <w:trPr>
          <w:trHeight w:val="90"/>
        </w:trPr>
        <w:tc>
          <w:tcPr>
            <w:tcW w:w="645" w:type="dxa"/>
            <w:vMerge w:val="restart"/>
            <w:shd w:val="clear" w:color="auto" w:fill="auto"/>
          </w:tcPr>
          <w:p w:rsidR="000768B5" w:rsidRPr="008D1797" w:rsidRDefault="000768B5" w:rsidP="000D6C8F">
            <w:pPr>
              <w:jc w:val="center"/>
            </w:pPr>
            <w:r w:rsidRPr="008D1797">
              <w:t>3.</w:t>
            </w:r>
          </w:p>
        </w:tc>
        <w:tc>
          <w:tcPr>
            <w:tcW w:w="720" w:type="dxa"/>
            <w:shd w:val="clear" w:color="auto" w:fill="auto"/>
          </w:tcPr>
          <w:p w:rsidR="000768B5" w:rsidRPr="008D1797" w:rsidRDefault="000768B5" w:rsidP="000D6C8F">
            <w:pPr>
              <w:jc w:val="center"/>
            </w:pPr>
            <w:r w:rsidRPr="008D1797">
              <w:t>a.</w:t>
            </w:r>
          </w:p>
        </w:tc>
        <w:tc>
          <w:tcPr>
            <w:tcW w:w="6593" w:type="dxa"/>
            <w:shd w:val="clear" w:color="auto" w:fill="auto"/>
          </w:tcPr>
          <w:p w:rsidR="000768B5" w:rsidRPr="008D1797" w:rsidRDefault="000768B5" w:rsidP="008D1797">
            <w:pPr>
              <w:jc w:val="both"/>
            </w:pPr>
            <w:r w:rsidRPr="008D1797">
              <w:t xml:space="preserve">Differentiate </w:t>
            </w:r>
            <w:r w:rsidR="00B961F4" w:rsidRPr="008D1797">
              <w:t>with respect to</w:t>
            </w:r>
            <w:r w:rsidRPr="008D1797">
              <w:rPr>
                <w:position w:val="-6"/>
              </w:rPr>
              <w:object w:dxaOrig="200" w:dyaOrig="220">
                <v:shape id="_x0000_i1030" type="#_x0000_t75" style="width:9.75pt;height:11.25pt" o:ole="">
                  <v:imagedata r:id="rId17" o:title=""/>
                </v:shape>
                <o:OLEObject Type="Embed" ProgID="Equation.3" ShapeID="_x0000_i1030" DrawAspect="Content" ObjectID="_1572327710" r:id="rId18"/>
              </w:object>
            </w:r>
            <w:r w:rsidR="00B961F4" w:rsidRPr="008D1797">
              <w:t xml:space="preserve"> given, </w:t>
            </w:r>
            <w:r w:rsidRPr="008D1797">
              <w:rPr>
                <w:position w:val="-10"/>
              </w:rPr>
              <w:object w:dxaOrig="2240" w:dyaOrig="360">
                <v:shape id="_x0000_i1031" type="#_x0000_t75" style="width:111.75pt;height:18pt" o:ole="">
                  <v:imagedata r:id="rId19" o:title=""/>
                </v:shape>
                <o:OLEObject Type="Embed" ProgID="Equation.3" ShapeID="_x0000_i1031" DrawAspect="Content" ObjectID="_1572327711" r:id="rId20"/>
              </w:object>
            </w:r>
          </w:p>
        </w:tc>
        <w:tc>
          <w:tcPr>
            <w:tcW w:w="1170" w:type="dxa"/>
            <w:shd w:val="clear" w:color="auto" w:fill="auto"/>
            <w:vAlign w:val="center"/>
          </w:tcPr>
          <w:p w:rsidR="000768B5" w:rsidRPr="008D1797" w:rsidRDefault="000768B5" w:rsidP="008D1797">
            <w:pPr>
              <w:jc w:val="center"/>
            </w:pPr>
            <w:r w:rsidRPr="008D1797">
              <w:t>CO1</w:t>
            </w:r>
          </w:p>
        </w:tc>
        <w:tc>
          <w:tcPr>
            <w:tcW w:w="900" w:type="dxa"/>
            <w:shd w:val="clear" w:color="auto" w:fill="auto"/>
            <w:vAlign w:val="center"/>
          </w:tcPr>
          <w:p w:rsidR="000768B5" w:rsidRPr="008D1797" w:rsidRDefault="000768B5" w:rsidP="00447D34">
            <w:pPr>
              <w:jc w:val="center"/>
            </w:pPr>
            <w:r w:rsidRPr="008D1797">
              <w:t>5</w:t>
            </w:r>
          </w:p>
        </w:tc>
      </w:tr>
      <w:tr w:rsidR="000768B5" w:rsidRPr="008D1797" w:rsidTr="000D6C8F">
        <w:trPr>
          <w:trHeight w:val="384"/>
        </w:trPr>
        <w:tc>
          <w:tcPr>
            <w:tcW w:w="645" w:type="dxa"/>
            <w:vMerge/>
            <w:shd w:val="clear" w:color="auto" w:fill="auto"/>
          </w:tcPr>
          <w:p w:rsidR="000768B5" w:rsidRPr="008D1797" w:rsidRDefault="000768B5" w:rsidP="000D6C8F">
            <w:pPr>
              <w:jc w:val="center"/>
            </w:pPr>
          </w:p>
        </w:tc>
        <w:tc>
          <w:tcPr>
            <w:tcW w:w="720" w:type="dxa"/>
            <w:shd w:val="clear" w:color="auto" w:fill="auto"/>
          </w:tcPr>
          <w:p w:rsidR="000768B5" w:rsidRPr="008D1797" w:rsidRDefault="000768B5" w:rsidP="000D6C8F">
            <w:pPr>
              <w:jc w:val="center"/>
            </w:pPr>
            <w:r w:rsidRPr="008D1797">
              <w:t>b.</w:t>
            </w:r>
          </w:p>
        </w:tc>
        <w:tc>
          <w:tcPr>
            <w:tcW w:w="6593" w:type="dxa"/>
            <w:shd w:val="clear" w:color="auto" w:fill="auto"/>
          </w:tcPr>
          <w:p w:rsidR="000768B5" w:rsidRPr="008D1797" w:rsidRDefault="000768B5" w:rsidP="008D1797">
            <w:pPr>
              <w:jc w:val="both"/>
            </w:pPr>
            <w:r w:rsidRPr="008D1797">
              <w:t xml:space="preserve">Differentiate </w:t>
            </w:r>
            <w:r w:rsidR="00B961F4" w:rsidRPr="008D1797">
              <w:t xml:space="preserve">with respect to </w:t>
            </w:r>
            <w:r w:rsidR="00B961F4" w:rsidRPr="008D1797">
              <w:rPr>
                <w:position w:val="-6"/>
              </w:rPr>
              <w:object w:dxaOrig="200" w:dyaOrig="220">
                <v:shape id="_x0000_i1032" type="#_x0000_t75" style="width:9.75pt;height:11.25pt" o:ole="">
                  <v:imagedata r:id="rId17" o:title=""/>
                </v:shape>
                <o:OLEObject Type="Embed" ProgID="Equation.3" ShapeID="_x0000_i1032" DrawAspect="Content" ObjectID="_1572327712" r:id="rId21"/>
              </w:object>
            </w:r>
            <w:r w:rsidR="00B961F4" w:rsidRPr="008D1797">
              <w:t xml:space="preserve"> given,  </w:t>
            </w:r>
            <w:r w:rsidRPr="008D1797">
              <w:rPr>
                <w:position w:val="-24"/>
              </w:rPr>
              <w:object w:dxaOrig="1080" w:dyaOrig="660">
                <v:shape id="_x0000_i1033" type="#_x0000_t75" style="width:54pt;height:33pt" o:ole="">
                  <v:imagedata r:id="rId22" o:title=""/>
                </v:shape>
                <o:OLEObject Type="Embed" ProgID="Equation.3" ShapeID="_x0000_i1033" DrawAspect="Content" ObjectID="_1572327713" r:id="rId23"/>
              </w:object>
            </w:r>
          </w:p>
        </w:tc>
        <w:tc>
          <w:tcPr>
            <w:tcW w:w="1170" w:type="dxa"/>
            <w:shd w:val="clear" w:color="auto" w:fill="auto"/>
            <w:vAlign w:val="center"/>
          </w:tcPr>
          <w:p w:rsidR="000768B5" w:rsidRPr="008D1797" w:rsidRDefault="000768B5" w:rsidP="008D1797">
            <w:pPr>
              <w:jc w:val="center"/>
            </w:pPr>
            <w:r w:rsidRPr="008D1797">
              <w:t>CO1</w:t>
            </w:r>
          </w:p>
        </w:tc>
        <w:tc>
          <w:tcPr>
            <w:tcW w:w="900" w:type="dxa"/>
            <w:shd w:val="clear" w:color="auto" w:fill="auto"/>
            <w:vAlign w:val="center"/>
          </w:tcPr>
          <w:p w:rsidR="000768B5" w:rsidRPr="008D1797" w:rsidRDefault="000768B5" w:rsidP="00447D34">
            <w:pPr>
              <w:jc w:val="center"/>
            </w:pPr>
            <w:r w:rsidRPr="008D1797">
              <w:t>5</w:t>
            </w:r>
          </w:p>
        </w:tc>
      </w:tr>
      <w:tr w:rsidR="000768B5" w:rsidRPr="008D1797" w:rsidTr="000D6C8F">
        <w:trPr>
          <w:trHeight w:val="384"/>
        </w:trPr>
        <w:tc>
          <w:tcPr>
            <w:tcW w:w="645" w:type="dxa"/>
            <w:vMerge/>
            <w:shd w:val="clear" w:color="auto" w:fill="auto"/>
          </w:tcPr>
          <w:p w:rsidR="000768B5" w:rsidRPr="008D1797" w:rsidRDefault="000768B5" w:rsidP="000D6C8F">
            <w:pPr>
              <w:jc w:val="center"/>
            </w:pPr>
          </w:p>
        </w:tc>
        <w:tc>
          <w:tcPr>
            <w:tcW w:w="720" w:type="dxa"/>
            <w:shd w:val="clear" w:color="auto" w:fill="auto"/>
          </w:tcPr>
          <w:p w:rsidR="000768B5" w:rsidRPr="008D1797" w:rsidRDefault="000768B5" w:rsidP="000D6C8F">
            <w:pPr>
              <w:jc w:val="center"/>
            </w:pPr>
            <w:r w:rsidRPr="008D1797">
              <w:t>c.</w:t>
            </w:r>
          </w:p>
        </w:tc>
        <w:tc>
          <w:tcPr>
            <w:tcW w:w="6593" w:type="dxa"/>
            <w:shd w:val="clear" w:color="auto" w:fill="auto"/>
          </w:tcPr>
          <w:p w:rsidR="000768B5" w:rsidRPr="008D1797" w:rsidRDefault="000768B5" w:rsidP="00E21F5D">
            <w:pPr>
              <w:jc w:val="both"/>
            </w:pPr>
            <w:r w:rsidRPr="008D1797">
              <w:t>Find maxima</w:t>
            </w:r>
            <w:r w:rsidR="00E21F5D">
              <w:t xml:space="preserve"> and</w:t>
            </w:r>
            <w:r w:rsidRPr="008D1797">
              <w:t xml:space="preserve"> minima of </w:t>
            </w:r>
            <w:r w:rsidRPr="008D1797">
              <w:rPr>
                <w:position w:val="-10"/>
              </w:rPr>
              <w:object w:dxaOrig="2799" w:dyaOrig="360">
                <v:shape id="_x0000_i1034" type="#_x0000_t75" style="width:140.25pt;height:18pt" o:ole="">
                  <v:imagedata r:id="rId24" o:title=""/>
                </v:shape>
                <o:OLEObject Type="Embed" ProgID="Equation.3" ShapeID="_x0000_i1034" DrawAspect="Content" ObjectID="_1572327714" r:id="rId25"/>
              </w:object>
            </w:r>
          </w:p>
        </w:tc>
        <w:tc>
          <w:tcPr>
            <w:tcW w:w="1170" w:type="dxa"/>
            <w:shd w:val="clear" w:color="auto" w:fill="auto"/>
            <w:vAlign w:val="center"/>
          </w:tcPr>
          <w:p w:rsidR="000768B5" w:rsidRPr="008D1797" w:rsidRDefault="00DE6B0A" w:rsidP="008D1797">
            <w:r w:rsidRPr="008D1797">
              <w:t xml:space="preserve">    CO2</w:t>
            </w:r>
          </w:p>
        </w:tc>
        <w:tc>
          <w:tcPr>
            <w:tcW w:w="900" w:type="dxa"/>
            <w:shd w:val="clear" w:color="auto" w:fill="auto"/>
            <w:vAlign w:val="center"/>
          </w:tcPr>
          <w:p w:rsidR="000768B5" w:rsidRPr="008D1797" w:rsidRDefault="001C1056" w:rsidP="00447D34">
            <w:pPr>
              <w:jc w:val="center"/>
            </w:pPr>
            <w:r w:rsidRPr="008D1797">
              <w:t>10</w:t>
            </w:r>
          </w:p>
        </w:tc>
      </w:tr>
      <w:tr w:rsidR="00447D34" w:rsidRPr="008D1797" w:rsidTr="000D6C8F">
        <w:trPr>
          <w:trHeight w:val="90"/>
        </w:trPr>
        <w:tc>
          <w:tcPr>
            <w:tcW w:w="10028" w:type="dxa"/>
            <w:gridSpan w:val="5"/>
            <w:shd w:val="clear" w:color="auto" w:fill="auto"/>
          </w:tcPr>
          <w:p w:rsidR="00447D34" w:rsidRPr="008D1797" w:rsidRDefault="00447D34" w:rsidP="000D6C8F">
            <w:pPr>
              <w:jc w:val="center"/>
            </w:pPr>
            <w:r w:rsidRPr="008D1797">
              <w:t>(OR)</w:t>
            </w:r>
          </w:p>
        </w:tc>
      </w:tr>
      <w:tr w:rsidR="003B0796" w:rsidRPr="008D1797" w:rsidTr="000D6C8F">
        <w:trPr>
          <w:trHeight w:val="90"/>
        </w:trPr>
        <w:tc>
          <w:tcPr>
            <w:tcW w:w="645" w:type="dxa"/>
            <w:vMerge w:val="restart"/>
            <w:shd w:val="clear" w:color="auto" w:fill="auto"/>
          </w:tcPr>
          <w:p w:rsidR="003B0796" w:rsidRPr="008D1797" w:rsidRDefault="003B0796" w:rsidP="000D6C8F">
            <w:pPr>
              <w:jc w:val="center"/>
            </w:pPr>
            <w:r w:rsidRPr="008D1797">
              <w:t>4.</w:t>
            </w:r>
          </w:p>
        </w:tc>
        <w:tc>
          <w:tcPr>
            <w:tcW w:w="720" w:type="dxa"/>
            <w:shd w:val="clear" w:color="auto" w:fill="auto"/>
          </w:tcPr>
          <w:p w:rsidR="003B0796" w:rsidRPr="008D1797" w:rsidRDefault="003B0796" w:rsidP="000D6C8F">
            <w:pPr>
              <w:jc w:val="center"/>
            </w:pPr>
            <w:r w:rsidRPr="008D1797">
              <w:t>a.</w:t>
            </w:r>
          </w:p>
        </w:tc>
        <w:tc>
          <w:tcPr>
            <w:tcW w:w="6593" w:type="dxa"/>
            <w:shd w:val="clear" w:color="auto" w:fill="auto"/>
          </w:tcPr>
          <w:p w:rsidR="003B0796" w:rsidRPr="008D1797" w:rsidRDefault="003B0796" w:rsidP="008D1797">
            <w:pPr>
              <w:jc w:val="both"/>
            </w:pPr>
            <w:r w:rsidRPr="008D1797">
              <w:t xml:space="preserve">Evaluate </w:t>
            </w:r>
            <w:r w:rsidR="00B961F4" w:rsidRPr="008D1797">
              <w:rPr>
                <w:position w:val="-16"/>
              </w:rPr>
              <w:object w:dxaOrig="2240" w:dyaOrig="440">
                <v:shape id="_x0000_i1035" type="#_x0000_t75" style="width:111.75pt;height:21.75pt" o:ole="">
                  <v:imagedata r:id="rId26" o:title=""/>
                </v:shape>
                <o:OLEObject Type="Embed" ProgID="Equation.3" ShapeID="_x0000_i1035" DrawAspect="Content" ObjectID="_1572327715" r:id="rId27"/>
              </w:object>
            </w:r>
          </w:p>
        </w:tc>
        <w:tc>
          <w:tcPr>
            <w:tcW w:w="1170" w:type="dxa"/>
            <w:shd w:val="clear" w:color="auto" w:fill="auto"/>
            <w:vAlign w:val="center"/>
          </w:tcPr>
          <w:p w:rsidR="003B0796" w:rsidRPr="008D1797" w:rsidRDefault="003B0796" w:rsidP="008D1797">
            <w:pPr>
              <w:jc w:val="center"/>
            </w:pPr>
            <w:r w:rsidRPr="008D1797">
              <w:t>CO1</w:t>
            </w:r>
          </w:p>
        </w:tc>
        <w:tc>
          <w:tcPr>
            <w:tcW w:w="900" w:type="dxa"/>
            <w:shd w:val="clear" w:color="auto" w:fill="auto"/>
            <w:vAlign w:val="center"/>
          </w:tcPr>
          <w:p w:rsidR="003B0796" w:rsidRPr="008D1797" w:rsidRDefault="001C1056" w:rsidP="00447D34">
            <w:pPr>
              <w:jc w:val="center"/>
            </w:pPr>
            <w:r w:rsidRPr="008D1797">
              <w:t>5</w:t>
            </w:r>
          </w:p>
        </w:tc>
      </w:tr>
      <w:tr w:rsidR="003B0796" w:rsidRPr="008D1797" w:rsidTr="000D6C8F">
        <w:trPr>
          <w:trHeight w:val="90"/>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b.</w:t>
            </w:r>
          </w:p>
        </w:tc>
        <w:tc>
          <w:tcPr>
            <w:tcW w:w="6593" w:type="dxa"/>
            <w:shd w:val="clear" w:color="auto" w:fill="auto"/>
          </w:tcPr>
          <w:p w:rsidR="003B0796" w:rsidRPr="008D1797" w:rsidRDefault="003B0796" w:rsidP="008D1797">
            <w:pPr>
              <w:ind w:right="-279"/>
              <w:jc w:val="both"/>
            </w:pPr>
            <w:r w:rsidRPr="008D1797">
              <w:t xml:space="preserve">Evaluate </w:t>
            </w:r>
            <w:r w:rsidRPr="008D1797">
              <w:rPr>
                <w:position w:val="-32"/>
              </w:rPr>
              <w:object w:dxaOrig="1800" w:dyaOrig="840">
                <v:shape id="_x0000_i1036" type="#_x0000_t75" style="width:90pt;height:42pt" o:ole="">
                  <v:imagedata r:id="rId28" o:title=""/>
                </v:shape>
                <o:OLEObject Type="Embed" ProgID="Equation.3" ShapeID="_x0000_i1036" DrawAspect="Content" ObjectID="_1572327716" r:id="rId29"/>
              </w:object>
            </w:r>
          </w:p>
        </w:tc>
        <w:tc>
          <w:tcPr>
            <w:tcW w:w="1170" w:type="dxa"/>
            <w:shd w:val="clear" w:color="auto" w:fill="auto"/>
            <w:vAlign w:val="center"/>
          </w:tcPr>
          <w:p w:rsidR="003B0796" w:rsidRPr="008D1797" w:rsidRDefault="003B0796" w:rsidP="008D1797">
            <w:pPr>
              <w:jc w:val="center"/>
            </w:pPr>
            <w:r w:rsidRPr="008D1797">
              <w:t>CO1</w:t>
            </w:r>
          </w:p>
        </w:tc>
        <w:tc>
          <w:tcPr>
            <w:tcW w:w="900" w:type="dxa"/>
            <w:shd w:val="clear" w:color="auto" w:fill="auto"/>
            <w:vAlign w:val="center"/>
          </w:tcPr>
          <w:p w:rsidR="003B0796" w:rsidRPr="008D1797" w:rsidRDefault="001C1056" w:rsidP="00447D34">
            <w:pPr>
              <w:jc w:val="center"/>
            </w:pPr>
            <w:r w:rsidRPr="008D1797">
              <w:t>5</w:t>
            </w:r>
          </w:p>
        </w:tc>
      </w:tr>
      <w:tr w:rsidR="003B0796" w:rsidRPr="008D1797" w:rsidTr="000D6C8F">
        <w:trPr>
          <w:trHeight w:val="90"/>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c.</w:t>
            </w:r>
          </w:p>
        </w:tc>
        <w:tc>
          <w:tcPr>
            <w:tcW w:w="6593" w:type="dxa"/>
            <w:shd w:val="clear" w:color="auto" w:fill="auto"/>
          </w:tcPr>
          <w:p w:rsidR="003B0796" w:rsidRPr="008D1797" w:rsidRDefault="003B0796" w:rsidP="008D1797">
            <w:pPr>
              <w:ind w:right="-279"/>
              <w:jc w:val="both"/>
            </w:pPr>
            <w:r w:rsidRPr="008D1797">
              <w:t xml:space="preserve">Evaluate </w:t>
            </w:r>
            <w:r w:rsidRPr="008D1797">
              <w:rPr>
                <w:position w:val="-16"/>
              </w:rPr>
              <w:object w:dxaOrig="1160" w:dyaOrig="440">
                <v:shape id="_x0000_i1037" type="#_x0000_t75" style="width:57.75pt;height:21.75pt" o:ole="">
                  <v:imagedata r:id="rId30" o:title=""/>
                </v:shape>
                <o:OLEObject Type="Embed" ProgID="Equation.3" ShapeID="_x0000_i1037" DrawAspect="Content" ObjectID="_1572327717" r:id="rId31"/>
              </w:object>
            </w:r>
            <w:r w:rsidRPr="008D1797">
              <w:t xml:space="preserve"> using Bernoulli’s integration.</w:t>
            </w:r>
          </w:p>
        </w:tc>
        <w:tc>
          <w:tcPr>
            <w:tcW w:w="1170" w:type="dxa"/>
            <w:shd w:val="clear" w:color="auto" w:fill="auto"/>
            <w:vAlign w:val="center"/>
          </w:tcPr>
          <w:p w:rsidR="003B0796" w:rsidRPr="008D1797" w:rsidRDefault="001C1056" w:rsidP="008D1797">
            <w:pPr>
              <w:jc w:val="center"/>
            </w:pPr>
            <w:r w:rsidRPr="008D1797">
              <w:t>CO1</w:t>
            </w:r>
          </w:p>
        </w:tc>
        <w:tc>
          <w:tcPr>
            <w:tcW w:w="900" w:type="dxa"/>
            <w:shd w:val="clear" w:color="auto" w:fill="auto"/>
            <w:vAlign w:val="center"/>
          </w:tcPr>
          <w:p w:rsidR="003B0796" w:rsidRPr="008D1797" w:rsidRDefault="001C1056" w:rsidP="00447D34">
            <w:pPr>
              <w:jc w:val="center"/>
            </w:pPr>
            <w:r w:rsidRPr="008D1797">
              <w:t>5</w:t>
            </w:r>
          </w:p>
        </w:tc>
      </w:tr>
      <w:tr w:rsidR="003B0796" w:rsidRPr="008D1797" w:rsidTr="000D6C8F">
        <w:trPr>
          <w:trHeight w:val="90"/>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d.</w:t>
            </w:r>
          </w:p>
        </w:tc>
        <w:tc>
          <w:tcPr>
            <w:tcW w:w="6593" w:type="dxa"/>
            <w:shd w:val="clear" w:color="auto" w:fill="auto"/>
          </w:tcPr>
          <w:p w:rsidR="003B0796" w:rsidRPr="008D1797" w:rsidRDefault="003B0796" w:rsidP="008D1797">
            <w:pPr>
              <w:jc w:val="both"/>
            </w:pPr>
            <w:r w:rsidRPr="008D1797">
              <w:t xml:space="preserve">Evaluate </w:t>
            </w:r>
            <w:r w:rsidRPr="008D1797">
              <w:rPr>
                <w:position w:val="-16"/>
              </w:rPr>
              <w:object w:dxaOrig="1180" w:dyaOrig="440">
                <v:shape id="_x0000_i1038" type="#_x0000_t75" style="width:59.25pt;height:21.75pt" o:ole="">
                  <v:imagedata r:id="rId32" o:title=""/>
                </v:shape>
                <o:OLEObject Type="Embed" ProgID="Equation.3" ShapeID="_x0000_i1038" DrawAspect="Content" ObjectID="_1572327718" r:id="rId33"/>
              </w:object>
            </w:r>
          </w:p>
        </w:tc>
        <w:tc>
          <w:tcPr>
            <w:tcW w:w="1170" w:type="dxa"/>
            <w:shd w:val="clear" w:color="auto" w:fill="auto"/>
            <w:vAlign w:val="center"/>
          </w:tcPr>
          <w:p w:rsidR="003B0796" w:rsidRPr="008D1797" w:rsidRDefault="001C1056" w:rsidP="008D1797">
            <w:pPr>
              <w:jc w:val="center"/>
            </w:pPr>
            <w:r w:rsidRPr="008D1797">
              <w:t>CO1</w:t>
            </w:r>
          </w:p>
        </w:tc>
        <w:tc>
          <w:tcPr>
            <w:tcW w:w="900" w:type="dxa"/>
            <w:shd w:val="clear" w:color="auto" w:fill="auto"/>
            <w:vAlign w:val="center"/>
          </w:tcPr>
          <w:p w:rsidR="003B0796" w:rsidRPr="008D1797" w:rsidRDefault="001C1056" w:rsidP="00447D34">
            <w:pPr>
              <w:jc w:val="center"/>
            </w:pPr>
            <w:r w:rsidRPr="008D1797">
              <w:t>5</w:t>
            </w:r>
          </w:p>
        </w:tc>
      </w:tr>
      <w:tr w:rsidR="003B0796" w:rsidRPr="008D1797" w:rsidTr="000D6C8F">
        <w:trPr>
          <w:trHeight w:val="90"/>
        </w:trPr>
        <w:tc>
          <w:tcPr>
            <w:tcW w:w="10028" w:type="dxa"/>
            <w:gridSpan w:val="5"/>
            <w:shd w:val="clear" w:color="auto" w:fill="auto"/>
          </w:tcPr>
          <w:p w:rsidR="003B0796" w:rsidRPr="008D1797" w:rsidRDefault="003B0796" w:rsidP="000D6C8F">
            <w:pPr>
              <w:jc w:val="center"/>
            </w:pPr>
          </w:p>
        </w:tc>
      </w:tr>
      <w:tr w:rsidR="00341D18" w:rsidRPr="008D1797" w:rsidTr="000D6C8F">
        <w:trPr>
          <w:trHeight w:val="90"/>
        </w:trPr>
        <w:tc>
          <w:tcPr>
            <w:tcW w:w="645" w:type="dxa"/>
            <w:vMerge w:val="restart"/>
            <w:shd w:val="clear" w:color="auto" w:fill="auto"/>
          </w:tcPr>
          <w:p w:rsidR="00341D18" w:rsidRPr="008D1797" w:rsidRDefault="00341D18" w:rsidP="000D6C8F">
            <w:pPr>
              <w:jc w:val="center"/>
            </w:pPr>
            <w:r w:rsidRPr="008D1797">
              <w:t>5.</w:t>
            </w:r>
          </w:p>
        </w:tc>
        <w:tc>
          <w:tcPr>
            <w:tcW w:w="720" w:type="dxa"/>
            <w:shd w:val="clear" w:color="auto" w:fill="auto"/>
          </w:tcPr>
          <w:p w:rsidR="00341D18" w:rsidRPr="008D1797" w:rsidRDefault="00341D18" w:rsidP="000D6C8F">
            <w:pPr>
              <w:jc w:val="center"/>
            </w:pPr>
            <w:r w:rsidRPr="008D1797">
              <w:t>a.</w:t>
            </w:r>
          </w:p>
        </w:tc>
        <w:tc>
          <w:tcPr>
            <w:tcW w:w="6593" w:type="dxa"/>
            <w:shd w:val="clear" w:color="auto" w:fill="auto"/>
          </w:tcPr>
          <w:p w:rsidR="00341D18" w:rsidRPr="008D1797" w:rsidRDefault="00341D18" w:rsidP="008D1797">
            <w:pPr>
              <w:jc w:val="both"/>
            </w:pPr>
            <w:r w:rsidRPr="008D1797">
              <w:t>Three guns are fired at a target with probabilities 0.7,0.8 and 0.9 respectively. Find the probability that (i) target is being hit  (ii) exactly one hits the target  (iii) none hits the target.</w:t>
            </w:r>
          </w:p>
        </w:tc>
        <w:tc>
          <w:tcPr>
            <w:tcW w:w="1170" w:type="dxa"/>
            <w:shd w:val="clear" w:color="auto" w:fill="auto"/>
            <w:vAlign w:val="center"/>
          </w:tcPr>
          <w:p w:rsidR="00341D18" w:rsidRPr="008D1797" w:rsidRDefault="001C1056" w:rsidP="008D1797">
            <w:pPr>
              <w:jc w:val="center"/>
            </w:pPr>
            <w:r w:rsidRPr="008D1797">
              <w:t>CO3</w:t>
            </w:r>
          </w:p>
        </w:tc>
        <w:tc>
          <w:tcPr>
            <w:tcW w:w="900" w:type="dxa"/>
            <w:shd w:val="clear" w:color="auto" w:fill="auto"/>
            <w:vAlign w:val="center"/>
          </w:tcPr>
          <w:p w:rsidR="00341D18" w:rsidRPr="008D1797" w:rsidRDefault="00341D18" w:rsidP="00447D34">
            <w:pPr>
              <w:jc w:val="center"/>
            </w:pPr>
            <w:r w:rsidRPr="008D1797">
              <w:t>10</w:t>
            </w:r>
          </w:p>
        </w:tc>
      </w:tr>
      <w:tr w:rsidR="00341D18" w:rsidRPr="008D1797" w:rsidTr="000D6C8F">
        <w:trPr>
          <w:trHeight w:val="485"/>
        </w:trPr>
        <w:tc>
          <w:tcPr>
            <w:tcW w:w="645" w:type="dxa"/>
            <w:vMerge/>
            <w:shd w:val="clear" w:color="auto" w:fill="auto"/>
          </w:tcPr>
          <w:p w:rsidR="00341D18" w:rsidRPr="008D1797" w:rsidRDefault="00341D18" w:rsidP="000D6C8F">
            <w:pPr>
              <w:jc w:val="center"/>
            </w:pPr>
          </w:p>
        </w:tc>
        <w:tc>
          <w:tcPr>
            <w:tcW w:w="720" w:type="dxa"/>
            <w:shd w:val="clear" w:color="auto" w:fill="auto"/>
          </w:tcPr>
          <w:p w:rsidR="00341D18" w:rsidRPr="008D1797" w:rsidRDefault="00341D18" w:rsidP="000D6C8F">
            <w:pPr>
              <w:jc w:val="center"/>
            </w:pPr>
            <w:r w:rsidRPr="008D1797">
              <w:t>b.</w:t>
            </w:r>
          </w:p>
        </w:tc>
        <w:tc>
          <w:tcPr>
            <w:tcW w:w="6593" w:type="dxa"/>
            <w:shd w:val="clear" w:color="auto" w:fill="auto"/>
          </w:tcPr>
          <w:p w:rsidR="00341D18" w:rsidRPr="008D1797" w:rsidRDefault="00341D18" w:rsidP="008D1797">
            <w:pPr>
              <w:jc w:val="both"/>
            </w:pPr>
            <w:r w:rsidRPr="008D1797">
              <w:t xml:space="preserve">If </w:t>
            </w:r>
            <w:r w:rsidR="00226F0B" w:rsidRPr="008D1797">
              <w:t>P(A)</w:t>
            </w:r>
            <w:r w:rsidRPr="008D1797">
              <w:t xml:space="preserve"> = 0.35, </w:t>
            </w:r>
            <w:r w:rsidR="00226F0B" w:rsidRPr="008D1797">
              <w:t>P(B)</w:t>
            </w:r>
            <w:r w:rsidRPr="008D1797">
              <w:t xml:space="preserve"> = 0.75, P(A</w:t>
            </w:r>
            <w:r w:rsidRPr="008D1797">
              <w:sym w:font="Symbol" w:char="F0C8"/>
            </w:r>
            <w:r w:rsidRPr="008D1797">
              <w:t>B) = 0.95 Find P(</w:t>
            </w:r>
            <w:r w:rsidRPr="008D1797">
              <w:rPr>
                <w:position w:val="-4"/>
              </w:rPr>
              <w:object w:dxaOrig="680" w:dyaOrig="320">
                <v:shape id="_x0000_i1039" type="#_x0000_t75" style="width:33.75pt;height:15.75pt" o:ole="">
                  <v:imagedata r:id="rId34" o:title=""/>
                </v:shape>
                <o:OLEObject Type="Embed" ProgID="Equation.3" ShapeID="_x0000_i1039" DrawAspect="Content" ObjectID="_1572327719" r:id="rId35"/>
              </w:object>
            </w:r>
            <w:r w:rsidRPr="008D1797">
              <w:t>)</w:t>
            </w:r>
          </w:p>
        </w:tc>
        <w:tc>
          <w:tcPr>
            <w:tcW w:w="1170" w:type="dxa"/>
            <w:shd w:val="clear" w:color="auto" w:fill="auto"/>
            <w:vAlign w:val="center"/>
          </w:tcPr>
          <w:p w:rsidR="00341D18" w:rsidRPr="008D1797" w:rsidRDefault="001C1056" w:rsidP="008D1797">
            <w:pPr>
              <w:jc w:val="center"/>
            </w:pPr>
            <w:r w:rsidRPr="008D1797">
              <w:t>CO3</w:t>
            </w:r>
          </w:p>
        </w:tc>
        <w:tc>
          <w:tcPr>
            <w:tcW w:w="900" w:type="dxa"/>
            <w:shd w:val="clear" w:color="auto" w:fill="auto"/>
            <w:vAlign w:val="center"/>
          </w:tcPr>
          <w:p w:rsidR="00341D18" w:rsidRPr="008D1797" w:rsidRDefault="001C1056" w:rsidP="00447D34">
            <w:pPr>
              <w:jc w:val="center"/>
            </w:pPr>
            <w:r w:rsidRPr="008D1797">
              <w:t>5</w:t>
            </w:r>
          </w:p>
        </w:tc>
      </w:tr>
      <w:tr w:rsidR="00341D18" w:rsidRPr="008D1797" w:rsidTr="000D6C8F">
        <w:trPr>
          <w:trHeight w:val="485"/>
        </w:trPr>
        <w:tc>
          <w:tcPr>
            <w:tcW w:w="645" w:type="dxa"/>
            <w:vMerge/>
            <w:shd w:val="clear" w:color="auto" w:fill="auto"/>
          </w:tcPr>
          <w:p w:rsidR="00341D18" w:rsidRPr="008D1797" w:rsidRDefault="00341D18" w:rsidP="000D6C8F">
            <w:pPr>
              <w:jc w:val="center"/>
            </w:pPr>
          </w:p>
        </w:tc>
        <w:tc>
          <w:tcPr>
            <w:tcW w:w="720" w:type="dxa"/>
            <w:shd w:val="clear" w:color="auto" w:fill="auto"/>
          </w:tcPr>
          <w:p w:rsidR="00341D18" w:rsidRPr="008D1797" w:rsidRDefault="00341D18" w:rsidP="000D6C8F">
            <w:pPr>
              <w:jc w:val="center"/>
            </w:pPr>
            <w:r w:rsidRPr="008D1797">
              <w:t>c.</w:t>
            </w:r>
          </w:p>
        </w:tc>
        <w:tc>
          <w:tcPr>
            <w:tcW w:w="6593" w:type="dxa"/>
            <w:shd w:val="clear" w:color="auto" w:fill="auto"/>
          </w:tcPr>
          <w:p w:rsidR="00341D18" w:rsidRPr="008D1797" w:rsidRDefault="00341D18" w:rsidP="008D1797">
            <w:pPr>
              <w:jc w:val="both"/>
            </w:pPr>
            <w:r w:rsidRPr="008D1797">
              <w:t>Find the probability that (i) a leap year selected at random has 53 Sundays  (ii) a non leap year selected at random has 53 Sundays.</w:t>
            </w:r>
          </w:p>
        </w:tc>
        <w:tc>
          <w:tcPr>
            <w:tcW w:w="1170" w:type="dxa"/>
            <w:shd w:val="clear" w:color="auto" w:fill="auto"/>
            <w:vAlign w:val="center"/>
          </w:tcPr>
          <w:p w:rsidR="00341D18" w:rsidRPr="008D1797" w:rsidRDefault="001C1056" w:rsidP="008D1797">
            <w:pPr>
              <w:jc w:val="center"/>
            </w:pPr>
            <w:r w:rsidRPr="008D1797">
              <w:t>CO3</w:t>
            </w:r>
          </w:p>
        </w:tc>
        <w:tc>
          <w:tcPr>
            <w:tcW w:w="900" w:type="dxa"/>
            <w:shd w:val="clear" w:color="auto" w:fill="auto"/>
            <w:vAlign w:val="center"/>
          </w:tcPr>
          <w:p w:rsidR="00341D18" w:rsidRPr="008D1797" w:rsidRDefault="001C1056" w:rsidP="00447D34">
            <w:pPr>
              <w:jc w:val="center"/>
            </w:pPr>
            <w:r w:rsidRPr="008D1797">
              <w:t>5</w:t>
            </w:r>
          </w:p>
        </w:tc>
      </w:tr>
      <w:tr w:rsidR="003B0796" w:rsidRPr="008D1797" w:rsidTr="000D6C8F">
        <w:trPr>
          <w:trHeight w:val="90"/>
        </w:trPr>
        <w:tc>
          <w:tcPr>
            <w:tcW w:w="10028" w:type="dxa"/>
            <w:gridSpan w:val="5"/>
            <w:shd w:val="clear" w:color="auto" w:fill="auto"/>
          </w:tcPr>
          <w:p w:rsidR="003B0796" w:rsidRPr="008D1797" w:rsidRDefault="003B0796" w:rsidP="000D6C8F">
            <w:pPr>
              <w:jc w:val="center"/>
            </w:pPr>
            <w:r w:rsidRPr="008D1797">
              <w:t>(OR)</w:t>
            </w:r>
          </w:p>
        </w:tc>
      </w:tr>
      <w:tr w:rsidR="003B0796" w:rsidRPr="008D1797" w:rsidTr="000D6C8F">
        <w:trPr>
          <w:trHeight w:val="107"/>
        </w:trPr>
        <w:tc>
          <w:tcPr>
            <w:tcW w:w="645" w:type="dxa"/>
            <w:vMerge w:val="restart"/>
            <w:shd w:val="clear" w:color="auto" w:fill="auto"/>
          </w:tcPr>
          <w:p w:rsidR="003B0796" w:rsidRPr="008D1797" w:rsidRDefault="003B0796" w:rsidP="000D6C8F">
            <w:pPr>
              <w:jc w:val="center"/>
            </w:pPr>
            <w:r w:rsidRPr="008D1797">
              <w:t>6.</w:t>
            </w:r>
          </w:p>
        </w:tc>
        <w:tc>
          <w:tcPr>
            <w:tcW w:w="720" w:type="dxa"/>
            <w:shd w:val="clear" w:color="auto" w:fill="auto"/>
          </w:tcPr>
          <w:p w:rsidR="003B0796" w:rsidRPr="008D1797" w:rsidRDefault="003B0796" w:rsidP="000D6C8F">
            <w:pPr>
              <w:jc w:val="center"/>
            </w:pPr>
            <w:r w:rsidRPr="008D1797">
              <w:t>a.</w:t>
            </w:r>
          </w:p>
        </w:tc>
        <w:tc>
          <w:tcPr>
            <w:tcW w:w="6593" w:type="dxa"/>
            <w:shd w:val="clear" w:color="auto" w:fill="auto"/>
          </w:tcPr>
          <w:p w:rsidR="005A2FE2" w:rsidRPr="008D1797" w:rsidRDefault="00226F0B" w:rsidP="008D1797">
            <w:pPr>
              <w:jc w:val="both"/>
            </w:pPr>
            <w:r w:rsidRPr="008D1797">
              <w:t>A</w:t>
            </w:r>
            <w:r w:rsidR="000B15D8" w:rsidRPr="008D1797">
              <w:t xml:space="preserve"> and </w:t>
            </w:r>
            <w:r w:rsidRPr="008D1797">
              <w:t>B</w:t>
            </w:r>
            <w:r w:rsidR="00193CBC" w:rsidRPr="008D1797">
              <w:t>alternatively</w:t>
            </w:r>
            <w:r w:rsidR="00C90905" w:rsidRPr="008D1797">
              <w:t>throw</w:t>
            </w:r>
            <w:r w:rsidR="00341D18" w:rsidRPr="008D1797">
              <w:t xml:space="preserve"> a pair of dice. Player </w:t>
            </w:r>
            <w:r w:rsidRPr="008D1797">
              <w:t>A</w:t>
            </w:r>
            <w:r w:rsidR="00341D18" w:rsidRPr="008D1797">
              <w:t xml:space="preserve"> wins if he throws 6 </w:t>
            </w:r>
            <w:r w:rsidRPr="008D1797">
              <w:t>before B</w:t>
            </w:r>
            <w:r w:rsidR="00341D18" w:rsidRPr="008D1797">
              <w:t xml:space="preserve"> throws 7. </w:t>
            </w:r>
            <w:r w:rsidRPr="008D1797">
              <w:t>Player B</w:t>
            </w:r>
            <w:r w:rsidR="00341D18" w:rsidRPr="008D1797">
              <w:t xml:space="preserve"> wins if he throws 7 before </w:t>
            </w:r>
            <w:r w:rsidRPr="008D1797">
              <w:t>A</w:t>
            </w:r>
            <w:r w:rsidR="00341D18" w:rsidRPr="008D1797">
              <w:t xml:space="preserve"> throws 6. If player </w:t>
            </w:r>
            <w:r w:rsidRPr="008D1797">
              <w:t>A</w:t>
            </w:r>
            <w:r w:rsidR="00341D18" w:rsidRPr="008D1797">
              <w:t xml:space="preserve"> begins the game</w:t>
            </w:r>
            <w:r w:rsidRPr="008D1797">
              <w:t>,</w:t>
            </w:r>
            <w:r w:rsidR="00341D18" w:rsidRPr="008D1797">
              <w:t xml:space="preserve"> find the probability of his winning the game.</w:t>
            </w:r>
          </w:p>
          <w:p w:rsidR="005A2FE2" w:rsidRPr="008D1797" w:rsidRDefault="005A2FE2" w:rsidP="008D1797">
            <w:pPr>
              <w:jc w:val="both"/>
            </w:pPr>
          </w:p>
        </w:tc>
        <w:tc>
          <w:tcPr>
            <w:tcW w:w="1170" w:type="dxa"/>
            <w:shd w:val="clear" w:color="auto" w:fill="auto"/>
            <w:vAlign w:val="center"/>
          </w:tcPr>
          <w:p w:rsidR="003B0796" w:rsidRPr="008D1797" w:rsidRDefault="001C1056" w:rsidP="008D1797">
            <w:pPr>
              <w:jc w:val="center"/>
            </w:pPr>
            <w:r w:rsidRPr="008D1797">
              <w:t>CO3</w:t>
            </w:r>
          </w:p>
        </w:tc>
        <w:tc>
          <w:tcPr>
            <w:tcW w:w="900" w:type="dxa"/>
            <w:shd w:val="clear" w:color="auto" w:fill="auto"/>
            <w:vAlign w:val="center"/>
          </w:tcPr>
          <w:p w:rsidR="003B0796" w:rsidRPr="008D1797" w:rsidRDefault="001C1056" w:rsidP="00447D34">
            <w:pPr>
              <w:jc w:val="center"/>
            </w:pPr>
            <w:r w:rsidRPr="008D1797">
              <w:t>10</w:t>
            </w:r>
          </w:p>
        </w:tc>
      </w:tr>
      <w:tr w:rsidR="003B0796" w:rsidRPr="008D1797" w:rsidTr="000D6C8F">
        <w:trPr>
          <w:trHeight w:val="90"/>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b.</w:t>
            </w:r>
          </w:p>
        </w:tc>
        <w:tc>
          <w:tcPr>
            <w:tcW w:w="6593" w:type="dxa"/>
            <w:shd w:val="clear" w:color="auto" w:fill="auto"/>
          </w:tcPr>
          <w:p w:rsidR="008D1797" w:rsidRDefault="00341D18" w:rsidP="008D1797">
            <w:pPr>
              <w:jc w:val="both"/>
            </w:pPr>
            <w:r w:rsidRPr="008D1797">
              <w:t>A lot consists of 10 good article</w:t>
            </w:r>
            <w:r w:rsidR="00B961F4" w:rsidRPr="008D1797">
              <w:t>s</w:t>
            </w:r>
            <w:r w:rsidRPr="008D1797">
              <w:t xml:space="preserve">, 4 with minor defects, 2 with major defects. Two articles are taken at random. Find the probability that </w:t>
            </w:r>
          </w:p>
          <w:p w:rsidR="003B0796" w:rsidRPr="008D1797" w:rsidRDefault="00341D18" w:rsidP="008D1797">
            <w:pPr>
              <w:jc w:val="both"/>
            </w:pPr>
            <w:r w:rsidRPr="008D1797">
              <w:t>(i) both are good   (ii) both have major defects   (iii)both have minor defects</w:t>
            </w:r>
            <w:r w:rsidR="00A7332F" w:rsidRPr="008D1797">
              <w:t xml:space="preserve">   (iv)exactly one is good   (v) neither is good.</w:t>
            </w:r>
          </w:p>
        </w:tc>
        <w:tc>
          <w:tcPr>
            <w:tcW w:w="1170" w:type="dxa"/>
            <w:shd w:val="clear" w:color="auto" w:fill="auto"/>
            <w:vAlign w:val="center"/>
          </w:tcPr>
          <w:p w:rsidR="003B0796" w:rsidRPr="008D1797" w:rsidRDefault="001C1056" w:rsidP="008D1797">
            <w:pPr>
              <w:jc w:val="center"/>
            </w:pPr>
            <w:r w:rsidRPr="008D1797">
              <w:t>CO3</w:t>
            </w:r>
          </w:p>
        </w:tc>
        <w:tc>
          <w:tcPr>
            <w:tcW w:w="900" w:type="dxa"/>
            <w:shd w:val="clear" w:color="auto" w:fill="auto"/>
            <w:vAlign w:val="center"/>
          </w:tcPr>
          <w:p w:rsidR="003B0796" w:rsidRPr="008D1797" w:rsidRDefault="001C1056" w:rsidP="00447D34">
            <w:pPr>
              <w:jc w:val="center"/>
            </w:pPr>
            <w:r w:rsidRPr="008D1797">
              <w:t>10</w:t>
            </w:r>
          </w:p>
        </w:tc>
      </w:tr>
      <w:tr w:rsidR="00A7332F" w:rsidRPr="008D1797" w:rsidTr="000D6C8F">
        <w:trPr>
          <w:trHeight w:val="90"/>
        </w:trPr>
        <w:tc>
          <w:tcPr>
            <w:tcW w:w="10028" w:type="dxa"/>
            <w:gridSpan w:val="5"/>
            <w:shd w:val="clear" w:color="auto" w:fill="auto"/>
          </w:tcPr>
          <w:p w:rsidR="00A7332F" w:rsidRPr="008D1797" w:rsidRDefault="00A7332F" w:rsidP="000D6C8F">
            <w:pPr>
              <w:jc w:val="center"/>
            </w:pPr>
          </w:p>
        </w:tc>
      </w:tr>
      <w:tr w:rsidR="003B0796" w:rsidRPr="008D1797" w:rsidTr="000D6C8F">
        <w:trPr>
          <w:trHeight w:val="1133"/>
        </w:trPr>
        <w:tc>
          <w:tcPr>
            <w:tcW w:w="645" w:type="dxa"/>
            <w:vMerge w:val="restart"/>
            <w:shd w:val="clear" w:color="auto" w:fill="auto"/>
          </w:tcPr>
          <w:p w:rsidR="003B0796" w:rsidRPr="008D1797" w:rsidRDefault="003B0796" w:rsidP="000D6C8F">
            <w:pPr>
              <w:jc w:val="center"/>
            </w:pPr>
            <w:r w:rsidRPr="008D1797">
              <w:t>7.</w:t>
            </w:r>
          </w:p>
        </w:tc>
        <w:tc>
          <w:tcPr>
            <w:tcW w:w="720" w:type="dxa"/>
            <w:shd w:val="clear" w:color="auto" w:fill="auto"/>
          </w:tcPr>
          <w:p w:rsidR="003B0796" w:rsidRPr="008D1797" w:rsidRDefault="003B0796" w:rsidP="000D6C8F">
            <w:pPr>
              <w:jc w:val="center"/>
            </w:pPr>
            <w:r w:rsidRPr="008D1797">
              <w:t>a.</w:t>
            </w:r>
          </w:p>
        </w:tc>
        <w:tc>
          <w:tcPr>
            <w:tcW w:w="6593" w:type="dxa"/>
            <w:shd w:val="clear" w:color="auto" w:fill="auto"/>
          </w:tcPr>
          <w:p w:rsidR="00E21F5D" w:rsidRDefault="00A7332F" w:rsidP="008D1797">
            <w:pPr>
              <w:jc w:val="both"/>
            </w:pPr>
            <w:r w:rsidRPr="008D1797">
              <w:t xml:space="preserve">A machine manufacturing screws </w:t>
            </w:r>
            <w:r w:rsidR="00E14AFD" w:rsidRPr="008D1797">
              <w:t>is</w:t>
            </w:r>
            <w:r w:rsidR="005F4F89" w:rsidRPr="008D1797">
              <w:t xml:space="preserve"> known</w:t>
            </w:r>
            <w:r w:rsidRPr="008D1797">
              <w:t xml:space="preserve"> to produce 5% </w:t>
            </w:r>
            <w:r w:rsidR="00E222B0" w:rsidRPr="008D1797">
              <w:t>defectives</w:t>
            </w:r>
            <w:r w:rsidRPr="008D1797">
              <w:t xml:space="preserve">. In a random sample of 15 screws, what </w:t>
            </w:r>
            <w:r w:rsidR="00ED0D7C" w:rsidRPr="008D1797">
              <w:t>i</w:t>
            </w:r>
            <w:r w:rsidRPr="008D1797">
              <w:t xml:space="preserve">s the probability using </w:t>
            </w:r>
            <w:r w:rsidR="005F4F89" w:rsidRPr="008D1797">
              <w:t>the binomial distribution</w:t>
            </w:r>
            <w:r w:rsidRPr="008D1797">
              <w:t xml:space="preserve"> that there are  </w:t>
            </w:r>
          </w:p>
          <w:p w:rsidR="003B0796" w:rsidRPr="008D1797" w:rsidRDefault="00A7332F" w:rsidP="008D1797">
            <w:pPr>
              <w:jc w:val="both"/>
            </w:pPr>
            <w:r w:rsidRPr="008D1797">
              <w:t>(</w:t>
            </w:r>
            <w:proofErr w:type="spellStart"/>
            <w:r w:rsidRPr="008D1797">
              <w:t>i</w:t>
            </w:r>
            <w:proofErr w:type="spellEnd"/>
            <w:r w:rsidRPr="008D1797">
              <w:t>)</w:t>
            </w:r>
            <w:r w:rsidR="00ED0D7C" w:rsidRPr="008D1797">
              <w:t xml:space="preserve"> exactly 3 </w:t>
            </w:r>
            <w:r w:rsidR="005F4F89" w:rsidRPr="008D1797">
              <w:t>defect</w:t>
            </w:r>
            <w:r w:rsidR="00E14AFD" w:rsidRPr="008D1797">
              <w:t>ives</w:t>
            </w:r>
            <w:r w:rsidR="00ED0D7C" w:rsidRPr="008D1797">
              <w:t xml:space="preserve">  (ii) </w:t>
            </w:r>
            <w:r w:rsidR="005F4F89" w:rsidRPr="008D1797">
              <w:t>at least</w:t>
            </w:r>
            <w:r w:rsidR="00ED0D7C" w:rsidRPr="008D1797">
              <w:t xml:space="preserve"> 3 </w:t>
            </w:r>
            <w:r w:rsidR="005F4F89" w:rsidRPr="008D1797">
              <w:t>defect</w:t>
            </w:r>
            <w:r w:rsidR="00E14AFD" w:rsidRPr="008D1797">
              <w:t>ives</w:t>
            </w:r>
            <w:r w:rsidR="00ED0D7C" w:rsidRPr="008D1797">
              <w:t xml:space="preserve"> (iii) </w:t>
            </w:r>
            <w:r w:rsidR="005F4F89" w:rsidRPr="008D1797">
              <w:t>almost</w:t>
            </w:r>
            <w:r w:rsidR="00ED0D7C" w:rsidRPr="008D1797">
              <w:t xml:space="preserve"> 3 </w:t>
            </w:r>
            <w:r w:rsidR="005F4F89" w:rsidRPr="008D1797">
              <w:t>defect</w:t>
            </w:r>
            <w:r w:rsidR="00E14AFD" w:rsidRPr="008D1797">
              <w:t>ives</w:t>
            </w:r>
          </w:p>
        </w:tc>
        <w:tc>
          <w:tcPr>
            <w:tcW w:w="1170" w:type="dxa"/>
            <w:shd w:val="clear" w:color="auto" w:fill="auto"/>
            <w:vAlign w:val="center"/>
          </w:tcPr>
          <w:p w:rsidR="003B0796" w:rsidRPr="008D1797" w:rsidRDefault="001C1056" w:rsidP="008D1797">
            <w:pPr>
              <w:jc w:val="center"/>
            </w:pPr>
            <w:r w:rsidRPr="008D1797">
              <w:t>CO</w:t>
            </w:r>
            <w:r w:rsidR="00E14AFD" w:rsidRPr="008D1797">
              <w:t>6</w:t>
            </w:r>
          </w:p>
        </w:tc>
        <w:tc>
          <w:tcPr>
            <w:tcW w:w="900" w:type="dxa"/>
            <w:shd w:val="clear" w:color="auto" w:fill="auto"/>
            <w:vAlign w:val="center"/>
          </w:tcPr>
          <w:p w:rsidR="003B0796" w:rsidRPr="008D1797" w:rsidRDefault="001C1056" w:rsidP="00447D34">
            <w:pPr>
              <w:jc w:val="center"/>
            </w:pPr>
            <w:r w:rsidRPr="008D1797">
              <w:t>10</w:t>
            </w:r>
          </w:p>
        </w:tc>
      </w:tr>
      <w:tr w:rsidR="003B0796" w:rsidRPr="008D1797" w:rsidTr="000D6C8F">
        <w:trPr>
          <w:trHeight w:val="90"/>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b.</w:t>
            </w:r>
          </w:p>
        </w:tc>
        <w:tc>
          <w:tcPr>
            <w:tcW w:w="6593" w:type="dxa"/>
            <w:shd w:val="clear" w:color="auto" w:fill="auto"/>
          </w:tcPr>
          <w:p w:rsidR="003B0796" w:rsidRPr="008D1797" w:rsidRDefault="00ED0D7C" w:rsidP="008D1797">
            <w:pPr>
              <w:jc w:val="both"/>
            </w:pPr>
            <w:r w:rsidRPr="008D1797">
              <w:t xml:space="preserve">Fit a Poisson distribution and </w:t>
            </w:r>
            <w:r w:rsidR="00E21F5D">
              <w:t>hence deduce</w:t>
            </w:r>
            <w:r w:rsidRPr="008D1797">
              <w:t xml:space="preserve"> theoretical frequencies.</w:t>
            </w:r>
          </w:p>
          <w:tbl>
            <w:tblPr>
              <w:tblStyle w:val="TableGrid"/>
              <w:tblW w:w="0" w:type="auto"/>
              <w:tblLayout w:type="fixed"/>
              <w:tblLook w:val="04A0"/>
            </w:tblPr>
            <w:tblGrid>
              <w:gridCol w:w="850"/>
              <w:gridCol w:w="850"/>
              <w:gridCol w:w="850"/>
              <w:gridCol w:w="850"/>
              <w:gridCol w:w="850"/>
              <w:gridCol w:w="850"/>
            </w:tblGrid>
            <w:tr w:rsidR="00ED0D7C" w:rsidRPr="008D1797" w:rsidTr="00ED0D7C">
              <w:trPr>
                <w:trHeight w:val="247"/>
              </w:trPr>
              <w:tc>
                <w:tcPr>
                  <w:tcW w:w="850" w:type="dxa"/>
                  <w:vAlign w:val="center"/>
                </w:tcPr>
                <w:p w:rsidR="00ED0D7C" w:rsidRPr="00E21F5D" w:rsidRDefault="00ED0D7C" w:rsidP="008D1797">
                  <w:pPr>
                    <w:jc w:val="both"/>
                  </w:pPr>
                  <w:r w:rsidRPr="00E21F5D">
                    <w:t>x</w:t>
                  </w:r>
                </w:p>
              </w:tc>
              <w:tc>
                <w:tcPr>
                  <w:tcW w:w="850" w:type="dxa"/>
                  <w:vAlign w:val="center"/>
                </w:tcPr>
                <w:p w:rsidR="00ED0D7C" w:rsidRPr="008D1797" w:rsidRDefault="00ED0D7C" w:rsidP="00E21F5D">
                  <w:pPr>
                    <w:jc w:val="center"/>
                  </w:pPr>
                  <w:r w:rsidRPr="008D1797">
                    <w:t>0</w:t>
                  </w:r>
                </w:p>
              </w:tc>
              <w:tc>
                <w:tcPr>
                  <w:tcW w:w="850" w:type="dxa"/>
                  <w:vAlign w:val="center"/>
                </w:tcPr>
                <w:p w:rsidR="00ED0D7C" w:rsidRPr="008D1797" w:rsidRDefault="00ED0D7C" w:rsidP="00E21F5D">
                  <w:pPr>
                    <w:jc w:val="center"/>
                  </w:pPr>
                  <w:r w:rsidRPr="008D1797">
                    <w:t>1</w:t>
                  </w:r>
                </w:p>
              </w:tc>
              <w:tc>
                <w:tcPr>
                  <w:tcW w:w="850" w:type="dxa"/>
                  <w:vAlign w:val="center"/>
                </w:tcPr>
                <w:p w:rsidR="00ED0D7C" w:rsidRPr="008D1797" w:rsidRDefault="00ED0D7C" w:rsidP="00E21F5D">
                  <w:pPr>
                    <w:jc w:val="center"/>
                  </w:pPr>
                  <w:r w:rsidRPr="008D1797">
                    <w:t>2</w:t>
                  </w:r>
                </w:p>
              </w:tc>
              <w:tc>
                <w:tcPr>
                  <w:tcW w:w="850" w:type="dxa"/>
                  <w:vAlign w:val="center"/>
                </w:tcPr>
                <w:p w:rsidR="00ED0D7C" w:rsidRPr="008D1797" w:rsidRDefault="00ED0D7C" w:rsidP="00E21F5D">
                  <w:pPr>
                    <w:jc w:val="center"/>
                  </w:pPr>
                  <w:r w:rsidRPr="008D1797">
                    <w:t>3</w:t>
                  </w:r>
                </w:p>
              </w:tc>
              <w:tc>
                <w:tcPr>
                  <w:tcW w:w="850" w:type="dxa"/>
                  <w:vAlign w:val="center"/>
                </w:tcPr>
                <w:p w:rsidR="00ED0D7C" w:rsidRPr="008D1797" w:rsidRDefault="00ED0D7C" w:rsidP="00E21F5D">
                  <w:pPr>
                    <w:jc w:val="center"/>
                  </w:pPr>
                  <w:r w:rsidRPr="008D1797">
                    <w:t>4</w:t>
                  </w:r>
                </w:p>
              </w:tc>
            </w:tr>
            <w:tr w:rsidR="00ED0D7C" w:rsidRPr="008D1797" w:rsidTr="00ED0D7C">
              <w:trPr>
                <w:trHeight w:val="247"/>
              </w:trPr>
              <w:tc>
                <w:tcPr>
                  <w:tcW w:w="850" w:type="dxa"/>
                  <w:vAlign w:val="center"/>
                </w:tcPr>
                <w:p w:rsidR="00ED0D7C" w:rsidRPr="00E21F5D" w:rsidRDefault="00E21F5D" w:rsidP="008D1797">
                  <w:pPr>
                    <w:jc w:val="both"/>
                  </w:pPr>
                  <w:r w:rsidRPr="00E21F5D">
                    <w:t>f(x)</w:t>
                  </w:r>
                </w:p>
              </w:tc>
              <w:tc>
                <w:tcPr>
                  <w:tcW w:w="850" w:type="dxa"/>
                  <w:vAlign w:val="center"/>
                </w:tcPr>
                <w:p w:rsidR="00ED0D7C" w:rsidRPr="008D1797" w:rsidRDefault="00ED0D7C" w:rsidP="00E21F5D">
                  <w:pPr>
                    <w:jc w:val="center"/>
                  </w:pPr>
                  <w:r w:rsidRPr="008D1797">
                    <w:t>122</w:t>
                  </w:r>
                </w:p>
              </w:tc>
              <w:tc>
                <w:tcPr>
                  <w:tcW w:w="850" w:type="dxa"/>
                  <w:vAlign w:val="center"/>
                </w:tcPr>
                <w:p w:rsidR="00ED0D7C" w:rsidRPr="008D1797" w:rsidRDefault="00ED0D7C" w:rsidP="00E21F5D">
                  <w:pPr>
                    <w:jc w:val="center"/>
                  </w:pPr>
                  <w:r w:rsidRPr="008D1797">
                    <w:t>60</w:t>
                  </w:r>
                </w:p>
              </w:tc>
              <w:tc>
                <w:tcPr>
                  <w:tcW w:w="850" w:type="dxa"/>
                  <w:vAlign w:val="center"/>
                </w:tcPr>
                <w:p w:rsidR="00ED0D7C" w:rsidRPr="008D1797" w:rsidRDefault="00ED0D7C" w:rsidP="00E21F5D">
                  <w:pPr>
                    <w:jc w:val="center"/>
                  </w:pPr>
                  <w:r w:rsidRPr="008D1797">
                    <w:t>15</w:t>
                  </w:r>
                </w:p>
              </w:tc>
              <w:tc>
                <w:tcPr>
                  <w:tcW w:w="850" w:type="dxa"/>
                  <w:vAlign w:val="center"/>
                </w:tcPr>
                <w:p w:rsidR="00ED0D7C" w:rsidRPr="008D1797" w:rsidRDefault="00ED0D7C" w:rsidP="00E21F5D">
                  <w:pPr>
                    <w:jc w:val="center"/>
                  </w:pPr>
                  <w:r w:rsidRPr="008D1797">
                    <w:t>2</w:t>
                  </w:r>
                </w:p>
              </w:tc>
              <w:tc>
                <w:tcPr>
                  <w:tcW w:w="850" w:type="dxa"/>
                  <w:vAlign w:val="center"/>
                </w:tcPr>
                <w:p w:rsidR="00ED0D7C" w:rsidRPr="008D1797" w:rsidRDefault="00ED0D7C" w:rsidP="00E21F5D">
                  <w:pPr>
                    <w:jc w:val="center"/>
                  </w:pPr>
                  <w:r w:rsidRPr="008D1797">
                    <w:t>1</w:t>
                  </w:r>
                </w:p>
              </w:tc>
            </w:tr>
          </w:tbl>
          <w:p w:rsidR="00ED0D7C" w:rsidRPr="008D1797" w:rsidRDefault="00ED0D7C" w:rsidP="008D1797">
            <w:pPr>
              <w:jc w:val="both"/>
            </w:pPr>
          </w:p>
        </w:tc>
        <w:tc>
          <w:tcPr>
            <w:tcW w:w="1170" w:type="dxa"/>
            <w:shd w:val="clear" w:color="auto" w:fill="auto"/>
            <w:vAlign w:val="center"/>
          </w:tcPr>
          <w:p w:rsidR="003B0796" w:rsidRPr="008D1797" w:rsidRDefault="001C1056" w:rsidP="008D1797">
            <w:pPr>
              <w:jc w:val="center"/>
            </w:pPr>
            <w:r w:rsidRPr="008D1797">
              <w:t>CO4</w:t>
            </w:r>
          </w:p>
        </w:tc>
        <w:tc>
          <w:tcPr>
            <w:tcW w:w="900" w:type="dxa"/>
            <w:shd w:val="clear" w:color="auto" w:fill="auto"/>
            <w:vAlign w:val="center"/>
          </w:tcPr>
          <w:p w:rsidR="003B0796" w:rsidRPr="008D1797" w:rsidRDefault="003B0796" w:rsidP="00447D34">
            <w:pPr>
              <w:jc w:val="center"/>
            </w:pPr>
            <w:r w:rsidRPr="008D1797">
              <w:t>1</w:t>
            </w:r>
            <w:r w:rsidR="001C1056" w:rsidRPr="008D1797">
              <w:t>0</w:t>
            </w:r>
          </w:p>
        </w:tc>
      </w:tr>
      <w:tr w:rsidR="003B0796" w:rsidRPr="008D1797" w:rsidTr="000D6C8F">
        <w:trPr>
          <w:trHeight w:val="42"/>
        </w:trPr>
        <w:tc>
          <w:tcPr>
            <w:tcW w:w="10028" w:type="dxa"/>
            <w:gridSpan w:val="5"/>
            <w:shd w:val="clear" w:color="auto" w:fill="auto"/>
          </w:tcPr>
          <w:p w:rsidR="003B0796" w:rsidRPr="008D1797" w:rsidRDefault="003B0796" w:rsidP="000D6C8F">
            <w:pPr>
              <w:jc w:val="center"/>
            </w:pPr>
            <w:r w:rsidRPr="008D1797">
              <w:t>(OR)</w:t>
            </w:r>
          </w:p>
        </w:tc>
      </w:tr>
      <w:tr w:rsidR="003B0796" w:rsidRPr="008D1797" w:rsidTr="000D6C8F">
        <w:trPr>
          <w:trHeight w:val="42"/>
        </w:trPr>
        <w:tc>
          <w:tcPr>
            <w:tcW w:w="645" w:type="dxa"/>
            <w:vMerge w:val="restart"/>
            <w:shd w:val="clear" w:color="auto" w:fill="auto"/>
          </w:tcPr>
          <w:p w:rsidR="003B0796" w:rsidRPr="008D1797" w:rsidRDefault="003B0796" w:rsidP="000D6C8F">
            <w:pPr>
              <w:jc w:val="center"/>
            </w:pPr>
            <w:r w:rsidRPr="008D1797">
              <w:t>8.</w:t>
            </w:r>
          </w:p>
        </w:tc>
        <w:tc>
          <w:tcPr>
            <w:tcW w:w="720" w:type="dxa"/>
            <w:shd w:val="clear" w:color="auto" w:fill="auto"/>
          </w:tcPr>
          <w:p w:rsidR="003B0796" w:rsidRPr="008D1797" w:rsidRDefault="003B0796" w:rsidP="000D6C8F">
            <w:pPr>
              <w:jc w:val="center"/>
            </w:pPr>
            <w:r w:rsidRPr="008D1797">
              <w:t>a.</w:t>
            </w:r>
          </w:p>
        </w:tc>
        <w:tc>
          <w:tcPr>
            <w:tcW w:w="6593" w:type="dxa"/>
            <w:shd w:val="clear" w:color="auto" w:fill="auto"/>
          </w:tcPr>
          <w:p w:rsidR="003B0796" w:rsidRPr="008D1797" w:rsidRDefault="00ED0D7C" w:rsidP="008D1797">
            <w:pPr>
              <w:tabs>
                <w:tab w:val="left" w:pos="1965"/>
              </w:tabs>
              <w:jc w:val="both"/>
            </w:pPr>
            <w:r w:rsidRPr="008D1797">
              <w:t xml:space="preserve">In a test of 2000 electric bulbs, it was found that the life of a particular type was  normally distributed with average life of </w:t>
            </w:r>
            <w:r w:rsidR="00D229FB" w:rsidRPr="008D1797">
              <w:t>2040 hrs and standard deviation 60 hrs. Estimate the number of bulbs likely to burn for (i) more than 2150 hrs  (ii) less than 1950 hrs  (iii) more than 1920 hrs but than 2160 hrs</w:t>
            </w:r>
            <w:r w:rsidR="005F4F89" w:rsidRPr="008D1797">
              <w:t>.</w:t>
            </w:r>
          </w:p>
        </w:tc>
        <w:tc>
          <w:tcPr>
            <w:tcW w:w="1170" w:type="dxa"/>
            <w:shd w:val="clear" w:color="auto" w:fill="auto"/>
            <w:vAlign w:val="center"/>
          </w:tcPr>
          <w:p w:rsidR="003B0796" w:rsidRPr="008D1797" w:rsidRDefault="007B03E3" w:rsidP="008D1797">
            <w:pPr>
              <w:jc w:val="center"/>
            </w:pPr>
            <w:r w:rsidRPr="008D1797">
              <w:t>CO</w:t>
            </w:r>
            <w:r w:rsidR="00E14AFD" w:rsidRPr="008D1797">
              <w:t>6</w:t>
            </w:r>
          </w:p>
        </w:tc>
        <w:tc>
          <w:tcPr>
            <w:tcW w:w="900" w:type="dxa"/>
            <w:shd w:val="clear" w:color="auto" w:fill="auto"/>
            <w:vAlign w:val="center"/>
          </w:tcPr>
          <w:p w:rsidR="003B0796" w:rsidRPr="008D1797" w:rsidRDefault="003B0796" w:rsidP="00447D34">
            <w:pPr>
              <w:jc w:val="center"/>
            </w:pPr>
            <w:r w:rsidRPr="008D1797">
              <w:t>10</w:t>
            </w:r>
          </w:p>
        </w:tc>
      </w:tr>
      <w:tr w:rsidR="003B0796" w:rsidRPr="008D1797" w:rsidTr="000D6C8F">
        <w:trPr>
          <w:trHeight w:val="1232"/>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b.</w:t>
            </w:r>
          </w:p>
        </w:tc>
        <w:tc>
          <w:tcPr>
            <w:tcW w:w="6593" w:type="dxa"/>
            <w:shd w:val="clear" w:color="auto" w:fill="auto"/>
          </w:tcPr>
          <w:p w:rsidR="003B0796" w:rsidRPr="008D1797" w:rsidRDefault="005F4F89" w:rsidP="008D1797">
            <w:pPr>
              <w:jc w:val="both"/>
            </w:pPr>
            <w:r w:rsidRPr="008D1797">
              <w:t>In a city a sample of 1000 people was taken and out  them 540 are vegetarians and the rest are non vegetarians. Can we say that both habits of eating are equally popular in the city at (i) 1% LOS               (ii)5% LOS.</w:t>
            </w:r>
          </w:p>
        </w:tc>
        <w:tc>
          <w:tcPr>
            <w:tcW w:w="1170" w:type="dxa"/>
            <w:shd w:val="clear" w:color="auto" w:fill="auto"/>
            <w:vAlign w:val="center"/>
          </w:tcPr>
          <w:p w:rsidR="003B0796" w:rsidRPr="008D1797" w:rsidRDefault="007B03E3" w:rsidP="008D1797">
            <w:pPr>
              <w:jc w:val="center"/>
            </w:pPr>
            <w:r w:rsidRPr="008D1797">
              <w:t>CO</w:t>
            </w:r>
            <w:r w:rsidR="00F419BA" w:rsidRPr="008D1797">
              <w:t>5</w:t>
            </w:r>
          </w:p>
        </w:tc>
        <w:tc>
          <w:tcPr>
            <w:tcW w:w="900" w:type="dxa"/>
            <w:shd w:val="clear" w:color="auto" w:fill="auto"/>
            <w:vAlign w:val="center"/>
          </w:tcPr>
          <w:p w:rsidR="003B0796" w:rsidRPr="008D1797" w:rsidRDefault="003B0796" w:rsidP="00447D34">
            <w:pPr>
              <w:jc w:val="center"/>
            </w:pPr>
            <w:r w:rsidRPr="008D1797">
              <w:t>10</w:t>
            </w:r>
          </w:p>
        </w:tc>
      </w:tr>
      <w:tr w:rsidR="003B0796" w:rsidRPr="008D1797" w:rsidTr="000D6C8F">
        <w:trPr>
          <w:trHeight w:val="411"/>
        </w:trPr>
        <w:tc>
          <w:tcPr>
            <w:tcW w:w="1365" w:type="dxa"/>
            <w:gridSpan w:val="2"/>
            <w:shd w:val="clear" w:color="auto" w:fill="auto"/>
          </w:tcPr>
          <w:p w:rsidR="003B0796" w:rsidRPr="008D1797" w:rsidRDefault="003B0796" w:rsidP="000D6C8F">
            <w:pPr>
              <w:jc w:val="center"/>
            </w:pPr>
          </w:p>
        </w:tc>
        <w:tc>
          <w:tcPr>
            <w:tcW w:w="6593" w:type="dxa"/>
            <w:shd w:val="clear" w:color="auto" w:fill="auto"/>
            <w:vAlign w:val="center"/>
          </w:tcPr>
          <w:p w:rsidR="003B0796" w:rsidRPr="008D1797" w:rsidRDefault="003B0796" w:rsidP="008D1797">
            <w:pPr>
              <w:rPr>
                <w:b/>
                <w:u w:val="single"/>
              </w:rPr>
            </w:pPr>
            <w:r w:rsidRPr="008D1797">
              <w:rPr>
                <w:b/>
                <w:u w:val="single"/>
              </w:rPr>
              <w:t>Compulsory:</w:t>
            </w:r>
          </w:p>
        </w:tc>
        <w:tc>
          <w:tcPr>
            <w:tcW w:w="1170" w:type="dxa"/>
            <w:shd w:val="clear" w:color="auto" w:fill="auto"/>
            <w:vAlign w:val="center"/>
          </w:tcPr>
          <w:p w:rsidR="003B0796" w:rsidRPr="008D1797" w:rsidRDefault="003B0796" w:rsidP="00447D34">
            <w:pPr>
              <w:jc w:val="center"/>
            </w:pPr>
          </w:p>
        </w:tc>
        <w:tc>
          <w:tcPr>
            <w:tcW w:w="900" w:type="dxa"/>
            <w:shd w:val="clear" w:color="auto" w:fill="auto"/>
            <w:vAlign w:val="center"/>
          </w:tcPr>
          <w:p w:rsidR="003B0796" w:rsidRPr="008D1797" w:rsidRDefault="003B0796" w:rsidP="00447D34">
            <w:pPr>
              <w:jc w:val="center"/>
            </w:pPr>
          </w:p>
        </w:tc>
      </w:tr>
      <w:tr w:rsidR="003B0796" w:rsidRPr="008D1797" w:rsidTr="000D6C8F">
        <w:trPr>
          <w:trHeight w:val="1277"/>
        </w:trPr>
        <w:tc>
          <w:tcPr>
            <w:tcW w:w="645" w:type="dxa"/>
            <w:vMerge w:val="restart"/>
            <w:shd w:val="clear" w:color="auto" w:fill="auto"/>
          </w:tcPr>
          <w:p w:rsidR="003B0796" w:rsidRPr="008D1797" w:rsidRDefault="003B0796" w:rsidP="000D6C8F">
            <w:pPr>
              <w:jc w:val="center"/>
            </w:pPr>
            <w:r w:rsidRPr="008D1797">
              <w:t>9.</w:t>
            </w:r>
          </w:p>
        </w:tc>
        <w:tc>
          <w:tcPr>
            <w:tcW w:w="720" w:type="dxa"/>
            <w:shd w:val="clear" w:color="auto" w:fill="auto"/>
          </w:tcPr>
          <w:p w:rsidR="003B0796" w:rsidRPr="008D1797" w:rsidRDefault="003B0796" w:rsidP="000D6C8F">
            <w:pPr>
              <w:jc w:val="center"/>
            </w:pPr>
            <w:r w:rsidRPr="008D1797">
              <w:t>a.</w:t>
            </w:r>
          </w:p>
        </w:tc>
        <w:tc>
          <w:tcPr>
            <w:tcW w:w="6593" w:type="dxa"/>
            <w:shd w:val="clear" w:color="auto" w:fill="auto"/>
          </w:tcPr>
          <w:p w:rsidR="003B0796" w:rsidRPr="008D1797" w:rsidRDefault="005F4F89" w:rsidP="008D1797">
            <w:pPr>
              <w:jc w:val="both"/>
            </w:pPr>
            <w:r w:rsidRPr="008D1797">
              <w:t xml:space="preserve">From the following data </w:t>
            </w:r>
            <w:r w:rsidR="00E14AFD" w:rsidRPr="008D1797">
              <w:t xml:space="preserve">of  </w:t>
            </w:r>
            <w:r w:rsidRPr="008D1797">
              <w:t>two sample values, find if the sample variances are significantly different.</w:t>
            </w:r>
          </w:p>
          <w:tbl>
            <w:tblPr>
              <w:tblStyle w:val="TableGrid"/>
              <w:tblW w:w="6392" w:type="dxa"/>
              <w:tblLayout w:type="fixed"/>
              <w:tblLook w:val="04A0"/>
            </w:tblPr>
            <w:tblGrid>
              <w:gridCol w:w="1267"/>
              <w:gridCol w:w="565"/>
              <w:gridCol w:w="565"/>
              <w:gridCol w:w="565"/>
              <w:gridCol w:w="565"/>
              <w:gridCol w:w="565"/>
              <w:gridCol w:w="565"/>
              <w:gridCol w:w="565"/>
              <w:gridCol w:w="565"/>
              <w:gridCol w:w="605"/>
            </w:tblGrid>
            <w:tr w:rsidR="005F4F89" w:rsidRPr="008D1797" w:rsidTr="003C6EC0">
              <w:trPr>
                <w:trHeight w:val="331"/>
              </w:trPr>
              <w:tc>
                <w:tcPr>
                  <w:tcW w:w="1267" w:type="dxa"/>
                </w:tcPr>
                <w:p w:rsidR="005F4F89" w:rsidRPr="00E21F5D" w:rsidRDefault="005F4F89" w:rsidP="00AE10E4">
                  <w:r w:rsidRPr="00E21F5D">
                    <w:t>Sample I</w:t>
                  </w:r>
                </w:p>
              </w:tc>
              <w:tc>
                <w:tcPr>
                  <w:tcW w:w="565" w:type="dxa"/>
                </w:tcPr>
                <w:p w:rsidR="005F4F89" w:rsidRPr="008D1797" w:rsidRDefault="005F4F89" w:rsidP="00AE10E4">
                  <w:r w:rsidRPr="008D1797">
                    <w:t>17</w:t>
                  </w:r>
                </w:p>
              </w:tc>
              <w:tc>
                <w:tcPr>
                  <w:tcW w:w="565" w:type="dxa"/>
                </w:tcPr>
                <w:p w:rsidR="005F4F89" w:rsidRPr="008D1797" w:rsidRDefault="005F4F89" w:rsidP="00AE10E4">
                  <w:r w:rsidRPr="008D1797">
                    <w:t>27</w:t>
                  </w:r>
                </w:p>
              </w:tc>
              <w:tc>
                <w:tcPr>
                  <w:tcW w:w="565" w:type="dxa"/>
                </w:tcPr>
                <w:p w:rsidR="005F4F89" w:rsidRPr="008D1797" w:rsidRDefault="005F4F89" w:rsidP="00AE10E4">
                  <w:r w:rsidRPr="008D1797">
                    <w:t>18</w:t>
                  </w:r>
                </w:p>
              </w:tc>
              <w:tc>
                <w:tcPr>
                  <w:tcW w:w="565" w:type="dxa"/>
                </w:tcPr>
                <w:p w:rsidR="005F4F89" w:rsidRPr="008D1797" w:rsidRDefault="005F4F89" w:rsidP="00AE10E4">
                  <w:r w:rsidRPr="008D1797">
                    <w:t>25</w:t>
                  </w:r>
                </w:p>
              </w:tc>
              <w:tc>
                <w:tcPr>
                  <w:tcW w:w="565" w:type="dxa"/>
                </w:tcPr>
                <w:p w:rsidR="005F4F89" w:rsidRPr="008D1797" w:rsidRDefault="005F4F89" w:rsidP="00AE10E4">
                  <w:r w:rsidRPr="008D1797">
                    <w:t>27</w:t>
                  </w:r>
                </w:p>
              </w:tc>
              <w:tc>
                <w:tcPr>
                  <w:tcW w:w="565" w:type="dxa"/>
                </w:tcPr>
                <w:p w:rsidR="005F4F89" w:rsidRPr="008D1797" w:rsidRDefault="005F4F89" w:rsidP="00AE10E4">
                  <w:r w:rsidRPr="008D1797">
                    <w:t>29</w:t>
                  </w:r>
                </w:p>
              </w:tc>
              <w:tc>
                <w:tcPr>
                  <w:tcW w:w="565" w:type="dxa"/>
                </w:tcPr>
                <w:p w:rsidR="005F4F89" w:rsidRPr="008D1797" w:rsidRDefault="005F4F89" w:rsidP="00AE10E4">
                  <w:r w:rsidRPr="008D1797">
                    <w:t>27</w:t>
                  </w:r>
                </w:p>
              </w:tc>
              <w:tc>
                <w:tcPr>
                  <w:tcW w:w="565" w:type="dxa"/>
                </w:tcPr>
                <w:p w:rsidR="005F4F89" w:rsidRPr="008D1797" w:rsidRDefault="005F4F89" w:rsidP="00AE10E4">
                  <w:r w:rsidRPr="008D1797">
                    <w:t>23</w:t>
                  </w:r>
                </w:p>
              </w:tc>
              <w:tc>
                <w:tcPr>
                  <w:tcW w:w="605" w:type="dxa"/>
                </w:tcPr>
                <w:p w:rsidR="005F4F89" w:rsidRPr="008D1797" w:rsidRDefault="005F4F89" w:rsidP="00AE10E4">
                  <w:r w:rsidRPr="008D1797">
                    <w:t>17</w:t>
                  </w:r>
                </w:p>
              </w:tc>
            </w:tr>
            <w:tr w:rsidR="005F4F89" w:rsidRPr="008D1797" w:rsidTr="003C6EC0">
              <w:trPr>
                <w:trHeight w:val="287"/>
              </w:trPr>
              <w:tc>
                <w:tcPr>
                  <w:tcW w:w="1267" w:type="dxa"/>
                </w:tcPr>
                <w:p w:rsidR="005F4F89" w:rsidRPr="00E21F5D" w:rsidRDefault="005F4F89" w:rsidP="00AE10E4">
                  <w:r w:rsidRPr="00E21F5D">
                    <w:t>Sample II</w:t>
                  </w:r>
                </w:p>
              </w:tc>
              <w:tc>
                <w:tcPr>
                  <w:tcW w:w="565" w:type="dxa"/>
                </w:tcPr>
                <w:p w:rsidR="005F4F89" w:rsidRPr="008D1797" w:rsidRDefault="005F4F89" w:rsidP="00AE10E4">
                  <w:r w:rsidRPr="008D1797">
                    <w:t>16</w:t>
                  </w:r>
                </w:p>
              </w:tc>
              <w:tc>
                <w:tcPr>
                  <w:tcW w:w="565" w:type="dxa"/>
                </w:tcPr>
                <w:p w:rsidR="005F4F89" w:rsidRPr="008D1797" w:rsidRDefault="005F4F89" w:rsidP="00AE10E4">
                  <w:r w:rsidRPr="008D1797">
                    <w:t>16</w:t>
                  </w:r>
                </w:p>
              </w:tc>
              <w:tc>
                <w:tcPr>
                  <w:tcW w:w="565" w:type="dxa"/>
                </w:tcPr>
                <w:p w:rsidR="005F4F89" w:rsidRPr="008D1797" w:rsidRDefault="005F4F89" w:rsidP="00AE10E4">
                  <w:r w:rsidRPr="008D1797">
                    <w:t>20</w:t>
                  </w:r>
                </w:p>
              </w:tc>
              <w:tc>
                <w:tcPr>
                  <w:tcW w:w="565" w:type="dxa"/>
                </w:tcPr>
                <w:p w:rsidR="005F4F89" w:rsidRPr="008D1797" w:rsidRDefault="005F4F89" w:rsidP="00AE10E4">
                  <w:r w:rsidRPr="008D1797">
                    <w:t>16</w:t>
                  </w:r>
                </w:p>
              </w:tc>
              <w:tc>
                <w:tcPr>
                  <w:tcW w:w="565" w:type="dxa"/>
                </w:tcPr>
                <w:p w:rsidR="005F4F89" w:rsidRPr="008D1797" w:rsidRDefault="005F4F89" w:rsidP="00AE10E4">
                  <w:r w:rsidRPr="008D1797">
                    <w:t>20</w:t>
                  </w:r>
                </w:p>
              </w:tc>
              <w:tc>
                <w:tcPr>
                  <w:tcW w:w="565" w:type="dxa"/>
                </w:tcPr>
                <w:p w:rsidR="005F4F89" w:rsidRPr="008D1797" w:rsidRDefault="005F4F89" w:rsidP="00AE10E4">
                  <w:r w:rsidRPr="008D1797">
                    <w:t>17</w:t>
                  </w:r>
                </w:p>
              </w:tc>
              <w:tc>
                <w:tcPr>
                  <w:tcW w:w="565" w:type="dxa"/>
                </w:tcPr>
                <w:p w:rsidR="005F4F89" w:rsidRPr="008D1797" w:rsidRDefault="005F4F89" w:rsidP="00AE10E4">
                  <w:r w:rsidRPr="008D1797">
                    <w:t>15</w:t>
                  </w:r>
                </w:p>
              </w:tc>
              <w:tc>
                <w:tcPr>
                  <w:tcW w:w="565" w:type="dxa"/>
                </w:tcPr>
                <w:p w:rsidR="005F4F89" w:rsidRPr="008D1797" w:rsidRDefault="005F4F89" w:rsidP="00AE10E4">
                  <w:r w:rsidRPr="008D1797">
                    <w:t>21</w:t>
                  </w:r>
                </w:p>
              </w:tc>
              <w:tc>
                <w:tcPr>
                  <w:tcW w:w="605" w:type="dxa"/>
                </w:tcPr>
                <w:p w:rsidR="005F4F89" w:rsidRPr="008D1797" w:rsidRDefault="005F4F89" w:rsidP="00AE10E4">
                  <w:r w:rsidRPr="008D1797">
                    <w:t>----</w:t>
                  </w:r>
                </w:p>
              </w:tc>
            </w:tr>
          </w:tbl>
          <w:p w:rsidR="005F4F89" w:rsidRPr="008D1797" w:rsidRDefault="005F4F89" w:rsidP="00AE10E4"/>
        </w:tc>
        <w:tc>
          <w:tcPr>
            <w:tcW w:w="1170" w:type="dxa"/>
            <w:shd w:val="clear" w:color="auto" w:fill="auto"/>
            <w:vAlign w:val="center"/>
          </w:tcPr>
          <w:p w:rsidR="003B0796" w:rsidRPr="008D1797" w:rsidRDefault="007B03E3" w:rsidP="008D1797">
            <w:pPr>
              <w:jc w:val="center"/>
            </w:pPr>
            <w:r w:rsidRPr="008D1797">
              <w:t>CO5</w:t>
            </w:r>
          </w:p>
        </w:tc>
        <w:tc>
          <w:tcPr>
            <w:tcW w:w="900" w:type="dxa"/>
            <w:shd w:val="clear" w:color="auto" w:fill="auto"/>
            <w:vAlign w:val="center"/>
          </w:tcPr>
          <w:p w:rsidR="003B0796" w:rsidRPr="008D1797" w:rsidRDefault="003B0796" w:rsidP="00447D34">
            <w:pPr>
              <w:jc w:val="center"/>
            </w:pPr>
            <w:r w:rsidRPr="008D1797">
              <w:t>10</w:t>
            </w:r>
          </w:p>
        </w:tc>
      </w:tr>
      <w:tr w:rsidR="003B0796" w:rsidRPr="008D1797" w:rsidTr="000D6C8F">
        <w:trPr>
          <w:trHeight w:val="42"/>
        </w:trPr>
        <w:tc>
          <w:tcPr>
            <w:tcW w:w="645" w:type="dxa"/>
            <w:vMerge/>
            <w:shd w:val="clear" w:color="auto" w:fill="auto"/>
          </w:tcPr>
          <w:p w:rsidR="003B0796" w:rsidRPr="008D1797" w:rsidRDefault="003B0796" w:rsidP="000D6C8F">
            <w:pPr>
              <w:jc w:val="center"/>
            </w:pPr>
          </w:p>
        </w:tc>
        <w:tc>
          <w:tcPr>
            <w:tcW w:w="720" w:type="dxa"/>
            <w:shd w:val="clear" w:color="auto" w:fill="auto"/>
          </w:tcPr>
          <w:p w:rsidR="003B0796" w:rsidRPr="008D1797" w:rsidRDefault="003B0796" w:rsidP="000D6C8F">
            <w:pPr>
              <w:jc w:val="center"/>
            </w:pPr>
            <w:r w:rsidRPr="008D1797">
              <w:t>b.</w:t>
            </w:r>
          </w:p>
        </w:tc>
        <w:tc>
          <w:tcPr>
            <w:tcW w:w="6593" w:type="dxa"/>
            <w:shd w:val="clear" w:color="auto" w:fill="auto"/>
          </w:tcPr>
          <w:p w:rsidR="003B0796" w:rsidRPr="008D1797" w:rsidRDefault="00DE6B0A" w:rsidP="008D1797">
            <w:pPr>
              <w:jc w:val="both"/>
            </w:pPr>
            <w:r w:rsidRPr="008D1797">
              <w:t xml:space="preserve">The following table gives a classification of a sample of 160 plants of their flower color and flatness </w:t>
            </w:r>
            <w:r w:rsidR="007B03E3" w:rsidRPr="008D1797">
              <w:t>o</w:t>
            </w:r>
            <w:r w:rsidRPr="008D1797">
              <w:t>f</w:t>
            </w:r>
            <w:r w:rsidR="00BC4E2F" w:rsidRPr="008D1797">
              <w:t xml:space="preserve"> the</w:t>
            </w:r>
            <w:bookmarkStart w:id="0" w:name="_GoBack"/>
            <w:bookmarkEnd w:id="0"/>
            <w:r w:rsidRPr="008D1797">
              <w:t xml:space="preserve"> leaf. Test whether </w:t>
            </w:r>
            <w:r w:rsidR="007B03E3" w:rsidRPr="008D1797">
              <w:t>t</w:t>
            </w:r>
            <w:r w:rsidRPr="008D1797">
              <w:t>he flower color is independent of flatness of the leaf.</w:t>
            </w:r>
          </w:p>
          <w:tbl>
            <w:tblPr>
              <w:tblStyle w:val="TableGrid"/>
              <w:tblW w:w="0" w:type="auto"/>
              <w:tblLayout w:type="fixed"/>
              <w:tblLook w:val="04A0"/>
            </w:tblPr>
            <w:tblGrid>
              <w:gridCol w:w="1675"/>
              <w:gridCol w:w="1675"/>
              <w:gridCol w:w="1675"/>
            </w:tblGrid>
            <w:tr w:rsidR="00DE6B0A" w:rsidRPr="008D1797" w:rsidTr="00DE6B0A">
              <w:trPr>
                <w:trHeight w:val="251"/>
              </w:trPr>
              <w:tc>
                <w:tcPr>
                  <w:tcW w:w="1675" w:type="dxa"/>
                  <w:vAlign w:val="center"/>
                </w:tcPr>
                <w:p w:rsidR="00DE6B0A" w:rsidRPr="008D1797" w:rsidRDefault="00DE6B0A" w:rsidP="00DE6B0A">
                  <w:pPr>
                    <w:jc w:val="center"/>
                  </w:pPr>
                </w:p>
              </w:tc>
              <w:tc>
                <w:tcPr>
                  <w:tcW w:w="1675" w:type="dxa"/>
                  <w:vAlign w:val="center"/>
                </w:tcPr>
                <w:p w:rsidR="00DE6B0A" w:rsidRPr="00E21F5D" w:rsidRDefault="00DE6B0A" w:rsidP="00DE6B0A">
                  <w:pPr>
                    <w:jc w:val="center"/>
                  </w:pPr>
                  <w:r w:rsidRPr="00E21F5D">
                    <w:t>Flat leaves</w:t>
                  </w:r>
                </w:p>
              </w:tc>
              <w:tc>
                <w:tcPr>
                  <w:tcW w:w="1675" w:type="dxa"/>
                  <w:vAlign w:val="center"/>
                </w:tcPr>
                <w:p w:rsidR="00DE6B0A" w:rsidRPr="00E21F5D" w:rsidRDefault="00DE6B0A" w:rsidP="00DE6B0A">
                  <w:pPr>
                    <w:jc w:val="center"/>
                  </w:pPr>
                  <w:r w:rsidRPr="00E21F5D">
                    <w:t>Curled leaves</w:t>
                  </w:r>
                </w:p>
              </w:tc>
            </w:tr>
            <w:tr w:rsidR="00DE6B0A" w:rsidRPr="008D1797" w:rsidTr="00DE6B0A">
              <w:trPr>
                <w:trHeight w:val="251"/>
              </w:trPr>
              <w:tc>
                <w:tcPr>
                  <w:tcW w:w="1675" w:type="dxa"/>
                  <w:vAlign w:val="center"/>
                </w:tcPr>
                <w:p w:rsidR="00DE6B0A" w:rsidRPr="00E21F5D" w:rsidRDefault="00DE6B0A" w:rsidP="00E21F5D">
                  <w:r w:rsidRPr="00E21F5D">
                    <w:t>White flower</w:t>
                  </w:r>
                </w:p>
              </w:tc>
              <w:tc>
                <w:tcPr>
                  <w:tcW w:w="1675" w:type="dxa"/>
                  <w:vAlign w:val="center"/>
                </w:tcPr>
                <w:p w:rsidR="00DE6B0A" w:rsidRPr="008D1797" w:rsidRDefault="00DE6B0A" w:rsidP="00DE6B0A">
                  <w:pPr>
                    <w:jc w:val="center"/>
                  </w:pPr>
                  <w:r w:rsidRPr="008D1797">
                    <w:t>99</w:t>
                  </w:r>
                </w:p>
              </w:tc>
              <w:tc>
                <w:tcPr>
                  <w:tcW w:w="1675" w:type="dxa"/>
                  <w:vAlign w:val="center"/>
                </w:tcPr>
                <w:p w:rsidR="00DE6B0A" w:rsidRPr="008D1797" w:rsidRDefault="00DE6B0A" w:rsidP="00DE6B0A">
                  <w:pPr>
                    <w:jc w:val="center"/>
                  </w:pPr>
                  <w:r w:rsidRPr="008D1797">
                    <w:t>36</w:t>
                  </w:r>
                </w:p>
              </w:tc>
            </w:tr>
            <w:tr w:rsidR="00DE6B0A" w:rsidRPr="008D1797" w:rsidTr="00DE6B0A">
              <w:trPr>
                <w:trHeight w:val="265"/>
              </w:trPr>
              <w:tc>
                <w:tcPr>
                  <w:tcW w:w="1675" w:type="dxa"/>
                  <w:vAlign w:val="center"/>
                </w:tcPr>
                <w:p w:rsidR="00DE6B0A" w:rsidRPr="00E21F5D" w:rsidRDefault="00DE6B0A" w:rsidP="00E21F5D">
                  <w:r w:rsidRPr="00E21F5D">
                    <w:t>Red flower</w:t>
                  </w:r>
                </w:p>
              </w:tc>
              <w:tc>
                <w:tcPr>
                  <w:tcW w:w="1675" w:type="dxa"/>
                  <w:vAlign w:val="center"/>
                </w:tcPr>
                <w:p w:rsidR="00DE6B0A" w:rsidRPr="008D1797" w:rsidRDefault="00DE6B0A" w:rsidP="00DE6B0A">
                  <w:pPr>
                    <w:jc w:val="center"/>
                  </w:pPr>
                  <w:r w:rsidRPr="008D1797">
                    <w:t>20</w:t>
                  </w:r>
                </w:p>
              </w:tc>
              <w:tc>
                <w:tcPr>
                  <w:tcW w:w="1675" w:type="dxa"/>
                  <w:vAlign w:val="center"/>
                </w:tcPr>
                <w:p w:rsidR="00DE6B0A" w:rsidRPr="008D1797" w:rsidRDefault="00DE6B0A" w:rsidP="00DE6B0A">
                  <w:pPr>
                    <w:jc w:val="center"/>
                  </w:pPr>
                  <w:r w:rsidRPr="008D1797">
                    <w:t>5</w:t>
                  </w:r>
                </w:p>
              </w:tc>
            </w:tr>
          </w:tbl>
          <w:p w:rsidR="00DE6B0A" w:rsidRPr="008D1797" w:rsidRDefault="00DE6B0A" w:rsidP="00447D34"/>
        </w:tc>
        <w:tc>
          <w:tcPr>
            <w:tcW w:w="1170" w:type="dxa"/>
            <w:shd w:val="clear" w:color="auto" w:fill="auto"/>
            <w:vAlign w:val="center"/>
          </w:tcPr>
          <w:p w:rsidR="003B0796" w:rsidRPr="008D1797" w:rsidRDefault="007B03E3" w:rsidP="008D1797">
            <w:pPr>
              <w:jc w:val="center"/>
            </w:pPr>
            <w:r w:rsidRPr="008D1797">
              <w:t>CO5</w:t>
            </w:r>
          </w:p>
        </w:tc>
        <w:tc>
          <w:tcPr>
            <w:tcW w:w="900" w:type="dxa"/>
            <w:shd w:val="clear" w:color="auto" w:fill="auto"/>
            <w:vAlign w:val="center"/>
          </w:tcPr>
          <w:p w:rsidR="003B0796" w:rsidRPr="008D1797" w:rsidRDefault="003B0796" w:rsidP="00447D34">
            <w:pPr>
              <w:jc w:val="center"/>
            </w:pPr>
            <w:r w:rsidRPr="008D1797">
              <w:t>10</w:t>
            </w:r>
          </w:p>
        </w:tc>
      </w:tr>
    </w:tbl>
    <w:p w:rsidR="005527A4" w:rsidRDefault="005527A4" w:rsidP="005527A4"/>
    <w:p w:rsidR="00226F0B" w:rsidRDefault="00C934C2" w:rsidP="002E336A">
      <w:pPr>
        <w:jc w:val="center"/>
      </w:pPr>
      <w:r>
        <w:t>ALL THE BEST</w:t>
      </w:r>
    </w:p>
    <w:sectPr w:rsidR="00226F0B" w:rsidSect="00521842">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48F5"/>
    <w:multiLevelType w:val="hybridMultilevel"/>
    <w:tmpl w:val="A47828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82252"/>
    <w:multiLevelType w:val="hybridMultilevel"/>
    <w:tmpl w:val="43CE9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592C2C"/>
    <w:multiLevelType w:val="hybridMultilevel"/>
    <w:tmpl w:val="80501A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694CC8"/>
    <w:multiLevelType w:val="hybridMultilevel"/>
    <w:tmpl w:val="0CDA4A88"/>
    <w:lvl w:ilvl="0" w:tplc="4009000F">
      <w:start w:val="1"/>
      <w:numFmt w:val="decimal"/>
      <w:lvlText w:val="%1."/>
      <w:lvlJc w:val="left"/>
      <w:pPr>
        <w:ind w:left="735" w:hanging="360"/>
      </w:pPr>
    </w:lvl>
    <w:lvl w:ilvl="1" w:tplc="40090019" w:tentative="1">
      <w:start w:val="1"/>
      <w:numFmt w:val="lowerLetter"/>
      <w:lvlText w:val="%2."/>
      <w:lvlJc w:val="left"/>
      <w:pPr>
        <w:ind w:left="1455" w:hanging="360"/>
      </w:pPr>
    </w:lvl>
    <w:lvl w:ilvl="2" w:tplc="4009001B" w:tentative="1">
      <w:start w:val="1"/>
      <w:numFmt w:val="lowerRoman"/>
      <w:lvlText w:val="%3."/>
      <w:lvlJc w:val="right"/>
      <w:pPr>
        <w:ind w:left="2175" w:hanging="180"/>
      </w:pPr>
    </w:lvl>
    <w:lvl w:ilvl="3" w:tplc="4009000F" w:tentative="1">
      <w:start w:val="1"/>
      <w:numFmt w:val="decimal"/>
      <w:lvlText w:val="%4."/>
      <w:lvlJc w:val="left"/>
      <w:pPr>
        <w:ind w:left="2895" w:hanging="360"/>
      </w:pPr>
    </w:lvl>
    <w:lvl w:ilvl="4" w:tplc="40090019" w:tentative="1">
      <w:start w:val="1"/>
      <w:numFmt w:val="lowerLetter"/>
      <w:lvlText w:val="%5."/>
      <w:lvlJc w:val="left"/>
      <w:pPr>
        <w:ind w:left="3615" w:hanging="360"/>
      </w:pPr>
    </w:lvl>
    <w:lvl w:ilvl="5" w:tplc="4009001B" w:tentative="1">
      <w:start w:val="1"/>
      <w:numFmt w:val="lowerRoman"/>
      <w:lvlText w:val="%6."/>
      <w:lvlJc w:val="right"/>
      <w:pPr>
        <w:ind w:left="4335" w:hanging="180"/>
      </w:pPr>
    </w:lvl>
    <w:lvl w:ilvl="6" w:tplc="4009000F" w:tentative="1">
      <w:start w:val="1"/>
      <w:numFmt w:val="decimal"/>
      <w:lvlText w:val="%7."/>
      <w:lvlJc w:val="left"/>
      <w:pPr>
        <w:ind w:left="5055" w:hanging="360"/>
      </w:pPr>
    </w:lvl>
    <w:lvl w:ilvl="7" w:tplc="40090019" w:tentative="1">
      <w:start w:val="1"/>
      <w:numFmt w:val="lowerLetter"/>
      <w:lvlText w:val="%8."/>
      <w:lvlJc w:val="left"/>
      <w:pPr>
        <w:ind w:left="5775" w:hanging="360"/>
      </w:pPr>
    </w:lvl>
    <w:lvl w:ilvl="8" w:tplc="4009001B" w:tentative="1">
      <w:start w:val="1"/>
      <w:numFmt w:val="lowerRoman"/>
      <w:lvlText w:val="%9."/>
      <w:lvlJc w:val="right"/>
      <w:pPr>
        <w:ind w:left="6495" w:hanging="180"/>
      </w:pPr>
    </w:lvl>
  </w:abstractNum>
  <w:abstractNum w:abstractNumId="4">
    <w:nsid w:val="3D367EBA"/>
    <w:multiLevelType w:val="hybridMultilevel"/>
    <w:tmpl w:val="D9CA9400"/>
    <w:lvl w:ilvl="0" w:tplc="B5BED8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B62CEC"/>
    <w:multiLevelType w:val="hybridMultilevel"/>
    <w:tmpl w:val="480441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C18087E"/>
    <w:multiLevelType w:val="hybridMultilevel"/>
    <w:tmpl w:val="EC2849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05559E"/>
    <w:multiLevelType w:val="hybridMultilevel"/>
    <w:tmpl w:val="7814F79C"/>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5CBC6CE3"/>
    <w:multiLevelType w:val="hybridMultilevel"/>
    <w:tmpl w:val="3C8066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254966"/>
    <w:multiLevelType w:val="hybridMultilevel"/>
    <w:tmpl w:val="0B3EA7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F003349"/>
    <w:multiLevelType w:val="hybridMultilevel"/>
    <w:tmpl w:val="474EDCF8"/>
    <w:lvl w:ilvl="0" w:tplc="0409000F">
      <w:start w:val="1"/>
      <w:numFmt w:val="decimal"/>
      <w:lvlText w:val="%1."/>
      <w:lvlJc w:val="left"/>
      <w:pPr>
        <w:ind w:left="1296"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732C3CA3"/>
    <w:multiLevelType w:val="hybridMultilevel"/>
    <w:tmpl w:val="B25C285E"/>
    <w:lvl w:ilvl="0" w:tplc="FA32F294">
      <w:start w:val="1"/>
      <w:numFmt w:val="decimal"/>
      <w:lvlText w:val="%1."/>
      <w:lvlJc w:val="left"/>
      <w:pPr>
        <w:ind w:left="720" w:hanging="360"/>
      </w:pPr>
      <w:rPr>
        <w:rFonts w:asciiTheme="minorHAnsi" w:hAnsi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96200D"/>
    <w:multiLevelType w:val="hybridMultilevel"/>
    <w:tmpl w:val="93FEFB0E"/>
    <w:lvl w:ilvl="0" w:tplc="05909F3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BB5FAB"/>
    <w:multiLevelType w:val="hybridMultilevel"/>
    <w:tmpl w:val="D70C8080"/>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nsid w:val="7F7803A4"/>
    <w:multiLevelType w:val="hybridMultilevel"/>
    <w:tmpl w:val="93FEFB0E"/>
    <w:lvl w:ilvl="0" w:tplc="05909F3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10"/>
  </w:num>
  <w:num w:numId="5">
    <w:abstractNumId w:val="11"/>
  </w:num>
  <w:num w:numId="6">
    <w:abstractNumId w:val="12"/>
  </w:num>
  <w:num w:numId="7">
    <w:abstractNumId w:val="9"/>
  </w:num>
  <w:num w:numId="8">
    <w:abstractNumId w:val="15"/>
  </w:num>
  <w:num w:numId="9">
    <w:abstractNumId w:val="0"/>
  </w:num>
  <w:num w:numId="10">
    <w:abstractNumId w:val="4"/>
  </w:num>
  <w:num w:numId="11">
    <w:abstractNumId w:val="13"/>
  </w:num>
  <w:num w:numId="12">
    <w:abstractNumId w:val="8"/>
  </w:num>
  <w:num w:numId="13">
    <w:abstractNumId w:val="3"/>
  </w:num>
  <w:num w:numId="14">
    <w:abstractNumId w:val="2"/>
  </w:num>
  <w:num w:numId="15">
    <w:abstractNumId w:val="6"/>
  </w:num>
  <w:num w:numId="16">
    <w:abstractNumId w:val="16"/>
  </w:num>
  <w:num w:numId="1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compat/>
  <w:rsids>
    <w:rsidRoot w:val="002E336A"/>
    <w:rsid w:val="00023B9E"/>
    <w:rsid w:val="00040F65"/>
    <w:rsid w:val="00061821"/>
    <w:rsid w:val="000768B5"/>
    <w:rsid w:val="00084CF1"/>
    <w:rsid w:val="000B15D8"/>
    <w:rsid w:val="000B29E1"/>
    <w:rsid w:val="000D5738"/>
    <w:rsid w:val="000D6C8F"/>
    <w:rsid w:val="000D701C"/>
    <w:rsid w:val="000D7318"/>
    <w:rsid w:val="000F3EFE"/>
    <w:rsid w:val="000F40A0"/>
    <w:rsid w:val="001167BF"/>
    <w:rsid w:val="00121126"/>
    <w:rsid w:val="00137F20"/>
    <w:rsid w:val="00161A73"/>
    <w:rsid w:val="0019306E"/>
    <w:rsid w:val="00193CBC"/>
    <w:rsid w:val="001C1056"/>
    <w:rsid w:val="001D41FE"/>
    <w:rsid w:val="001D670F"/>
    <w:rsid w:val="001E2222"/>
    <w:rsid w:val="001F54D1"/>
    <w:rsid w:val="001F7E9B"/>
    <w:rsid w:val="0020456E"/>
    <w:rsid w:val="00226F0B"/>
    <w:rsid w:val="00287D8D"/>
    <w:rsid w:val="00287FA9"/>
    <w:rsid w:val="002C7E2E"/>
    <w:rsid w:val="002D09FF"/>
    <w:rsid w:val="002D7611"/>
    <w:rsid w:val="002D76BB"/>
    <w:rsid w:val="002E336A"/>
    <w:rsid w:val="002E552A"/>
    <w:rsid w:val="002E7A63"/>
    <w:rsid w:val="00304757"/>
    <w:rsid w:val="00324247"/>
    <w:rsid w:val="00341D18"/>
    <w:rsid w:val="00380146"/>
    <w:rsid w:val="003855F1"/>
    <w:rsid w:val="003B0796"/>
    <w:rsid w:val="003B14BC"/>
    <w:rsid w:val="003B1F06"/>
    <w:rsid w:val="003C6BB4"/>
    <w:rsid w:val="003C6EC0"/>
    <w:rsid w:val="003E7236"/>
    <w:rsid w:val="00447D34"/>
    <w:rsid w:val="0046314C"/>
    <w:rsid w:val="0046787F"/>
    <w:rsid w:val="004C6648"/>
    <w:rsid w:val="004F787A"/>
    <w:rsid w:val="00501F18"/>
    <w:rsid w:val="0050571C"/>
    <w:rsid w:val="005133D7"/>
    <w:rsid w:val="00521842"/>
    <w:rsid w:val="00541850"/>
    <w:rsid w:val="005527A4"/>
    <w:rsid w:val="005814FF"/>
    <w:rsid w:val="00587A47"/>
    <w:rsid w:val="005A2FE2"/>
    <w:rsid w:val="005B3D89"/>
    <w:rsid w:val="005D0F4A"/>
    <w:rsid w:val="005F011C"/>
    <w:rsid w:val="005F0DD7"/>
    <w:rsid w:val="005F4F89"/>
    <w:rsid w:val="0062605C"/>
    <w:rsid w:val="00634AD4"/>
    <w:rsid w:val="00670A67"/>
    <w:rsid w:val="00671101"/>
    <w:rsid w:val="0067443C"/>
    <w:rsid w:val="00681B25"/>
    <w:rsid w:val="006A15E8"/>
    <w:rsid w:val="006C7354"/>
    <w:rsid w:val="00725A0A"/>
    <w:rsid w:val="007326F6"/>
    <w:rsid w:val="0076796E"/>
    <w:rsid w:val="00770090"/>
    <w:rsid w:val="00775312"/>
    <w:rsid w:val="007B03E3"/>
    <w:rsid w:val="007B796A"/>
    <w:rsid w:val="00802202"/>
    <w:rsid w:val="0081627E"/>
    <w:rsid w:val="00863A4F"/>
    <w:rsid w:val="00875196"/>
    <w:rsid w:val="008965B2"/>
    <w:rsid w:val="008A04AB"/>
    <w:rsid w:val="008A56BE"/>
    <w:rsid w:val="008B0703"/>
    <w:rsid w:val="008D1797"/>
    <w:rsid w:val="00904D12"/>
    <w:rsid w:val="00937FC8"/>
    <w:rsid w:val="0095679B"/>
    <w:rsid w:val="00994DE5"/>
    <w:rsid w:val="009B3226"/>
    <w:rsid w:val="009B53DD"/>
    <w:rsid w:val="009C5A1D"/>
    <w:rsid w:val="009D1D85"/>
    <w:rsid w:val="00A43A52"/>
    <w:rsid w:val="00A5757A"/>
    <w:rsid w:val="00A7332F"/>
    <w:rsid w:val="00A84C8D"/>
    <w:rsid w:val="00A93B99"/>
    <w:rsid w:val="00AA3F2E"/>
    <w:rsid w:val="00AA5E39"/>
    <w:rsid w:val="00AA6B40"/>
    <w:rsid w:val="00AC5299"/>
    <w:rsid w:val="00AD0C47"/>
    <w:rsid w:val="00AE10E4"/>
    <w:rsid w:val="00AE264C"/>
    <w:rsid w:val="00B009B1"/>
    <w:rsid w:val="00B259E1"/>
    <w:rsid w:val="00B47D25"/>
    <w:rsid w:val="00B60E7E"/>
    <w:rsid w:val="00B60F76"/>
    <w:rsid w:val="00B62B72"/>
    <w:rsid w:val="00B961F4"/>
    <w:rsid w:val="00BA14EC"/>
    <w:rsid w:val="00BA539E"/>
    <w:rsid w:val="00BB5C6B"/>
    <w:rsid w:val="00BC4E2F"/>
    <w:rsid w:val="00BF25ED"/>
    <w:rsid w:val="00C00B97"/>
    <w:rsid w:val="00C0201E"/>
    <w:rsid w:val="00C3743D"/>
    <w:rsid w:val="00C60C6A"/>
    <w:rsid w:val="00C81140"/>
    <w:rsid w:val="00C90905"/>
    <w:rsid w:val="00C934C2"/>
    <w:rsid w:val="00C95F18"/>
    <w:rsid w:val="00CB2395"/>
    <w:rsid w:val="00CB7A50"/>
    <w:rsid w:val="00CE1825"/>
    <w:rsid w:val="00CE3219"/>
    <w:rsid w:val="00CE5503"/>
    <w:rsid w:val="00CE575B"/>
    <w:rsid w:val="00D229FB"/>
    <w:rsid w:val="00D3171B"/>
    <w:rsid w:val="00D3698C"/>
    <w:rsid w:val="00D53E61"/>
    <w:rsid w:val="00D62341"/>
    <w:rsid w:val="00D64ECA"/>
    <w:rsid w:val="00D64FF9"/>
    <w:rsid w:val="00D94D54"/>
    <w:rsid w:val="00DC598F"/>
    <w:rsid w:val="00DE0497"/>
    <w:rsid w:val="00DE6B0A"/>
    <w:rsid w:val="00DE6F02"/>
    <w:rsid w:val="00E14AFD"/>
    <w:rsid w:val="00E21F5D"/>
    <w:rsid w:val="00E222B0"/>
    <w:rsid w:val="00E53323"/>
    <w:rsid w:val="00E54E58"/>
    <w:rsid w:val="00E70A47"/>
    <w:rsid w:val="00E824B7"/>
    <w:rsid w:val="00EA6E12"/>
    <w:rsid w:val="00ED0D7C"/>
    <w:rsid w:val="00ED1351"/>
    <w:rsid w:val="00ED7E56"/>
    <w:rsid w:val="00F11EDB"/>
    <w:rsid w:val="00F13C36"/>
    <w:rsid w:val="00F162EA"/>
    <w:rsid w:val="00F208C0"/>
    <w:rsid w:val="00F266A7"/>
    <w:rsid w:val="00F315BA"/>
    <w:rsid w:val="00F419BA"/>
    <w:rsid w:val="00F55D6F"/>
    <w:rsid w:val="00FC41D0"/>
    <w:rsid w:val="00FC71CE"/>
    <w:rsid w:val="00FF0861"/>
    <w:rsid w:val="00FF15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3A52"/>
    <w:pPr>
      <w:spacing w:before="100" w:beforeAutospacing="1" w:after="100" w:afterAutospacing="1"/>
    </w:pPr>
    <w:rPr>
      <w:rFonts w:eastAsiaTheme="minorEastAsia"/>
    </w:rPr>
  </w:style>
</w:styles>
</file>

<file path=word/webSettings.xml><?xml version="1.0" encoding="utf-8"?>
<w:webSettings xmlns:r="http://schemas.openxmlformats.org/officeDocument/2006/relationships" xmlns:w="http://schemas.openxmlformats.org/wordprocessingml/2006/main">
  <w:divs>
    <w:div w:id="417945536">
      <w:bodyDiv w:val="1"/>
      <w:marLeft w:val="0"/>
      <w:marRight w:val="0"/>
      <w:marTop w:val="0"/>
      <w:marBottom w:val="0"/>
      <w:divBdr>
        <w:top w:val="none" w:sz="0" w:space="0" w:color="auto"/>
        <w:left w:val="none" w:sz="0" w:space="0" w:color="auto"/>
        <w:bottom w:val="none" w:sz="0" w:space="0" w:color="auto"/>
        <w:right w:val="none" w:sz="0" w:space="0" w:color="auto"/>
      </w:divBdr>
    </w:div>
    <w:div w:id="1450510806">
      <w:bodyDiv w:val="1"/>
      <w:marLeft w:val="0"/>
      <w:marRight w:val="0"/>
      <w:marTop w:val="0"/>
      <w:marBottom w:val="0"/>
      <w:divBdr>
        <w:top w:val="none" w:sz="0" w:space="0" w:color="auto"/>
        <w:left w:val="none" w:sz="0" w:space="0" w:color="auto"/>
        <w:bottom w:val="none" w:sz="0" w:space="0" w:color="auto"/>
        <w:right w:val="none" w:sz="0" w:space="0" w:color="auto"/>
      </w:divBdr>
    </w:div>
    <w:div w:id="1799303373">
      <w:bodyDiv w:val="1"/>
      <w:marLeft w:val="0"/>
      <w:marRight w:val="0"/>
      <w:marTop w:val="0"/>
      <w:marBottom w:val="0"/>
      <w:divBdr>
        <w:top w:val="none" w:sz="0" w:space="0" w:color="auto"/>
        <w:left w:val="none" w:sz="0" w:space="0" w:color="auto"/>
        <w:bottom w:val="none" w:sz="0" w:space="0" w:color="auto"/>
        <w:right w:val="none" w:sz="0" w:space="0" w:color="auto"/>
      </w:divBdr>
    </w:div>
    <w:div w:id="203889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image" Target="media/image15.wmf"/><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6F30D-26BE-49E2-AAF6-779C26AB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29</cp:revision>
  <cp:lastPrinted>2017-03-28T15:27:00Z</cp:lastPrinted>
  <dcterms:created xsi:type="dcterms:W3CDTF">2017-09-28T03:46:00Z</dcterms:created>
  <dcterms:modified xsi:type="dcterms:W3CDTF">2017-11-16T03:15:00Z</dcterms:modified>
</cp:coreProperties>
</file>